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5" w:rsidRDefault="009F499E">
      <w:pPr>
        <w:pStyle w:val="BodyText"/>
        <w:rPr>
          <w:rFonts w:ascii="Times New Roman"/>
          <w:b w:val="0"/>
          <w:sz w:val="16"/>
        </w:rPr>
      </w:pPr>
      <w:r>
        <w:pict>
          <v:rect id="_x0000_s1030" style="position:absolute;margin-left:70.6pt;margin-top:55.1pt;width:470.95pt;height:3pt;z-index:15728640;mso-position-horizontal-relative:page;mso-position-vertical-relative:page" fillcolor="#612322" stroked="f">
            <w10:wrap anchorx="page" anchory="page"/>
          </v:rect>
        </w:pict>
      </w:r>
    </w:p>
    <w:p w:rsidR="006B0775" w:rsidRDefault="005E6DDD">
      <w:pPr>
        <w:pStyle w:val="BodyText"/>
        <w:spacing w:before="73"/>
        <w:ind w:left="2543" w:right="2447"/>
        <w:jc w:val="center"/>
      </w:pPr>
      <w:r>
        <w:rPr>
          <w:color w:val="006FC0"/>
        </w:rPr>
        <w:t>LIST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DISSERTATIONS /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ASSIGNMENTS</w:t>
      </w:r>
    </w:p>
    <w:p w:rsidR="006B0775" w:rsidRDefault="005E6DDD">
      <w:pPr>
        <w:pStyle w:val="BodyText"/>
        <w:spacing w:before="85" w:line="309" w:lineRule="auto"/>
        <w:ind w:left="2843" w:right="2742"/>
        <w:jc w:val="center"/>
      </w:pPr>
      <w:r>
        <w:rPr>
          <w:color w:val="006FC0"/>
        </w:rPr>
        <w:t>As a part of Internship Program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According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guidelines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CCH /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MUHS</w:t>
      </w:r>
    </w:p>
    <w:p w:rsidR="006B0775" w:rsidRDefault="006B0775">
      <w:pPr>
        <w:spacing w:before="9"/>
        <w:rPr>
          <w:b/>
        </w:rPr>
      </w:pPr>
    </w:p>
    <w:p w:rsidR="006B0775" w:rsidRDefault="005E6DDD">
      <w:pPr>
        <w:pStyle w:val="BodyText"/>
        <w:spacing w:before="73"/>
        <w:ind w:left="220"/>
      </w:pPr>
      <w:r>
        <w:t>A.Y. 2014-15</w:t>
      </w:r>
    </w:p>
    <w:p w:rsidR="006B0775" w:rsidRDefault="006B0775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40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6B0775">
        <w:trPr>
          <w:trHeight w:val="667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426"/>
            </w:pPr>
            <w:r>
              <w:t>Study of Role of Homoeopathy with Mental Aggravating Factors in</w:t>
            </w:r>
            <w:r>
              <w:rPr>
                <w:spacing w:val="-53"/>
              </w:rPr>
              <w:t xml:space="preserve"> </w:t>
            </w:r>
            <w:r>
              <w:t>Bronchial</w:t>
            </w:r>
            <w:r>
              <w:rPr>
                <w:spacing w:val="-2"/>
              </w:rPr>
              <w:t xml:space="preserve"> </w:t>
            </w:r>
            <w:r>
              <w:t>Asthma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Sonali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Chhapia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616"/>
            </w:pPr>
            <w:r>
              <w:t>Study of Role of Mind in Homoeopathic Treatment of Psoriasis in</w:t>
            </w:r>
            <w:r>
              <w:rPr>
                <w:spacing w:val="-52"/>
              </w:rPr>
              <w:t xml:space="preserve"> </w:t>
            </w:r>
            <w:r>
              <w:t>Males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Roshni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Ahuja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</w:pP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Urbanization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effect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stress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causing</w:t>
            </w:r>
            <w:r>
              <w:rPr>
                <w:spacing w:val="-2"/>
              </w:rPr>
              <w:t xml:space="preserve"> </w:t>
            </w:r>
            <w:r>
              <w:t>Irritable</w:t>
            </w:r>
            <w:r>
              <w:rPr>
                <w:spacing w:val="-52"/>
              </w:rPr>
              <w:t xml:space="preserve"> </w:t>
            </w:r>
            <w:r>
              <w:t>Bowel Syndrome and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Ruhi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Bhamani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245"/>
            </w:pPr>
            <w:r>
              <w:t>Study of different parameters leading to PCOD in younger women of</w:t>
            </w:r>
            <w:r>
              <w:rPr>
                <w:spacing w:val="-52"/>
              </w:rPr>
              <w:t xml:space="preserve"> </w:t>
            </w:r>
            <w:r>
              <w:t>age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between 15-30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with its</w:t>
            </w:r>
            <w:r>
              <w:rPr>
                <w:spacing w:val="-1"/>
              </w:rPr>
              <w:t xml:space="preserve"> </w:t>
            </w:r>
            <w:r>
              <w:t>homoeopathic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Hiral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Chawhan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282"/>
            </w:pPr>
            <w:r>
              <w:t>Study of role of homoeopathic therapeutics and reportorial approach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Migraine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adults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Barirah</w:t>
            </w:r>
            <w:proofErr w:type="spellEnd"/>
            <w:r>
              <w:t xml:space="preserve"> </w:t>
            </w:r>
            <w:proofErr w:type="spellStart"/>
            <w:r>
              <w:t>Jafar</w:t>
            </w:r>
            <w:proofErr w:type="spellEnd"/>
          </w:p>
        </w:tc>
      </w:tr>
      <w:tr w:rsidR="006B0775">
        <w:trPr>
          <w:trHeight w:val="667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Acne</w:t>
            </w:r>
            <w:r>
              <w:rPr>
                <w:spacing w:val="-2"/>
              </w:rPr>
              <w:t xml:space="preserve"> </w:t>
            </w:r>
            <w:r>
              <w:t>in age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15-35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miasmatic</w:t>
            </w:r>
            <w:r>
              <w:rPr>
                <w:spacing w:val="-1"/>
              </w:rPr>
              <w:t xml:space="preserve"> </w:t>
            </w:r>
            <w:r>
              <w:t>background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20" w:lineRule="auto"/>
              <w:ind w:right="864"/>
            </w:pPr>
            <w:proofErr w:type="spellStart"/>
            <w:r>
              <w:t>Ummekulsun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Indorewala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037"/>
            </w:pPr>
            <w:r>
              <w:t>Role in Lumbar Spondylosis in Pre-Menopausal women with</w:t>
            </w:r>
            <w:r>
              <w:rPr>
                <w:spacing w:val="-52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Treatment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Priyanka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Tripathi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03"/>
            </w:pPr>
            <w:r>
              <w:t>Stress and PCOD in relation to Infertility in age group of 20-35 years of</w:t>
            </w:r>
            <w:r>
              <w:rPr>
                <w:spacing w:val="-52"/>
              </w:rPr>
              <w:t xml:space="preserve"> </w:t>
            </w:r>
            <w:r>
              <w:t>females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Deepika</w:t>
            </w:r>
            <w:proofErr w:type="spellEnd"/>
            <w:r>
              <w:t xml:space="preserve"> </w:t>
            </w:r>
            <w:proofErr w:type="spellStart"/>
            <w:r>
              <w:t>Motiwale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41"/>
            </w:pPr>
            <w:r>
              <w:t>Stress and Hypertension – Scope of Homoeopathy and auxiliary mode</w:t>
            </w:r>
            <w:r>
              <w:rPr>
                <w:spacing w:val="-5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treatment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Rahila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Mulani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Crystal</w:t>
            </w:r>
            <w:r>
              <w:rPr>
                <w:spacing w:val="-1"/>
              </w:rPr>
              <w:t xml:space="preserve"> </w:t>
            </w:r>
            <w:r>
              <w:t>induced</w:t>
            </w:r>
            <w:r>
              <w:rPr>
                <w:spacing w:val="-4"/>
              </w:rPr>
              <w:t xml:space="preserve"> </w:t>
            </w:r>
            <w:r>
              <w:t>Gout</w:t>
            </w:r>
            <w:r>
              <w:rPr>
                <w:spacing w:val="-5"/>
              </w:rPr>
              <w:t xml:space="preserve"> </w:t>
            </w:r>
            <w:r>
              <w:t>with its</w:t>
            </w:r>
            <w:r>
              <w:rPr>
                <w:spacing w:val="-3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Susneha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Nadkarni</w:t>
            </w:r>
            <w:proofErr w:type="spellEnd"/>
          </w:p>
        </w:tc>
      </w:tr>
      <w:tr w:rsidR="006B0775">
        <w:trPr>
          <w:trHeight w:val="667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Psoriasis</w:t>
            </w:r>
            <w:r>
              <w:rPr>
                <w:spacing w:val="-1"/>
              </w:rPr>
              <w:t xml:space="preserve"> </w:t>
            </w:r>
            <w:r>
              <w:t>with the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Kent’s</w:t>
            </w:r>
            <w:r>
              <w:rPr>
                <w:spacing w:val="2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20" w:lineRule="auto"/>
              <w:ind w:right="284"/>
            </w:pPr>
            <w:r>
              <w:t>Sheikh Mohammad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Kaleem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315"/>
            </w:pPr>
            <w:r>
              <w:t>Irritable Bowel Syndrome – A Functional Disease with Mental origin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Management with</w:t>
            </w:r>
            <w:r>
              <w:rPr>
                <w:spacing w:val="1"/>
              </w:rPr>
              <w:t xml:space="preserve"> </w:t>
            </w:r>
            <w:r>
              <w:t>Homoeopathy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Abhishek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Banjan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</w:pPr>
            <w:r>
              <w:t>Understanding</w:t>
            </w:r>
            <w:r>
              <w:rPr>
                <w:spacing w:val="-2"/>
              </w:rPr>
              <w:t xml:space="preserve"> </w:t>
            </w:r>
            <w:r>
              <w:t>Susceptibility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Selection of</w:t>
            </w:r>
            <w:r>
              <w:rPr>
                <w:spacing w:val="-2"/>
              </w:rPr>
              <w:t xml:space="preserve"> </w:t>
            </w:r>
            <w:r>
              <w:t>Potency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Irritable</w:t>
            </w:r>
            <w:r>
              <w:rPr>
                <w:spacing w:val="-1"/>
              </w:rPr>
              <w:t xml:space="preserve"> </w:t>
            </w:r>
            <w:r>
              <w:t>Bowel Syndrome 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r>
              <w:t>Aziz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Mandsurwala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Psoriasis</w:t>
            </w:r>
            <w:r>
              <w:rPr>
                <w:spacing w:val="-1"/>
              </w:rPr>
              <w:t xml:space="preserve"> </w:t>
            </w:r>
            <w:r>
              <w:t>with the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Kent’s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Vrinda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Udnane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58"/>
            </w:pPr>
            <w:r>
              <w:t>Irritable Bowel Syndrome with special mention of Role of Mind,</w:t>
            </w:r>
            <w:r>
              <w:rPr>
                <w:spacing w:val="-52"/>
              </w:rPr>
              <w:t xml:space="preserve"> </w:t>
            </w:r>
            <w:r>
              <w:t>Miasm</w:t>
            </w:r>
            <w:r>
              <w:rPr>
                <w:spacing w:val="-1"/>
              </w:rPr>
              <w:t xml:space="preserve"> </w:t>
            </w:r>
            <w:r>
              <w:t>and Stress Management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IBS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Jinisha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Chitroda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Hair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3"/>
              </w:rPr>
              <w:t xml:space="preserve"> </w:t>
            </w:r>
            <w:r>
              <w:t>with the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Kent’s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Khyati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Rathod</w:t>
            </w:r>
            <w:proofErr w:type="spellEnd"/>
          </w:p>
        </w:tc>
      </w:tr>
    </w:tbl>
    <w:p w:rsidR="006B0775" w:rsidRDefault="006B0775">
      <w:pPr>
        <w:sectPr w:rsidR="006B0775">
          <w:headerReference w:type="default" r:id="rId7"/>
          <w:type w:val="continuous"/>
          <w:pgSz w:w="12240" w:h="15840"/>
          <w:pgMar w:top="1440" w:right="1320" w:bottom="280" w:left="1220" w:header="720" w:footer="720" w:gutter="0"/>
          <w:pgNumType w:start="1"/>
          <w:cols w:space="720"/>
        </w:sectPr>
      </w:pPr>
    </w:p>
    <w:p w:rsidR="006B0775" w:rsidRDefault="009F499E">
      <w:pPr>
        <w:spacing w:before="3" w:after="1"/>
        <w:rPr>
          <w:b/>
          <w:sz w:val="21"/>
        </w:rPr>
      </w:pPr>
      <w:r>
        <w:lastRenderedPageBreak/>
        <w:pict>
          <v:rect id="_x0000_s1029" style="position:absolute;margin-left:70.6pt;margin-top:55.1pt;width:470.95pt;height:3pt;z-index:15729152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Hair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3"/>
              </w:rPr>
              <w:t xml:space="preserve"> </w:t>
            </w:r>
            <w:r>
              <w:t>with the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Kent’s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Aiysha</w:t>
            </w:r>
            <w:proofErr w:type="spellEnd"/>
            <w:r>
              <w:rPr>
                <w:spacing w:val="-4"/>
              </w:rPr>
              <w:t xml:space="preserve"> </w:t>
            </w:r>
            <w:r>
              <w:t>Khan</w:t>
            </w:r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473"/>
            </w:pPr>
            <w:r>
              <w:t>To study the efficacy of homoeopathic remedies in the treatment of</w:t>
            </w:r>
            <w:r>
              <w:rPr>
                <w:spacing w:val="-52"/>
              </w:rPr>
              <w:t xml:space="preserve"> </w:t>
            </w:r>
            <w:r>
              <w:t>Allergic</w:t>
            </w:r>
            <w:r>
              <w:rPr>
                <w:spacing w:val="-1"/>
              </w:rPr>
              <w:t xml:space="preserve"> </w:t>
            </w:r>
            <w:r>
              <w:t>Rhinitis</w:t>
            </w:r>
            <w:r>
              <w:rPr>
                <w:spacing w:val="-3"/>
              </w:rPr>
              <w:t xml:space="preserve"> </w:t>
            </w:r>
            <w:r>
              <w:t>in children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Sushil</w:t>
            </w:r>
            <w:proofErr w:type="spellEnd"/>
            <w:r>
              <w:rPr>
                <w:spacing w:val="-3"/>
              </w:rPr>
              <w:t xml:space="preserve"> </w:t>
            </w:r>
            <w:r>
              <w:t>Jain</w:t>
            </w:r>
          </w:p>
        </w:tc>
      </w:tr>
    </w:tbl>
    <w:p w:rsidR="006B0775" w:rsidRDefault="006B0775">
      <w:pPr>
        <w:rPr>
          <w:b/>
          <w:sz w:val="20"/>
        </w:rPr>
      </w:pPr>
    </w:p>
    <w:p w:rsidR="006B0775" w:rsidRDefault="006B0775">
      <w:pPr>
        <w:rPr>
          <w:b/>
          <w:sz w:val="20"/>
        </w:rPr>
      </w:pPr>
    </w:p>
    <w:p w:rsidR="006B0775" w:rsidRDefault="005E6DDD">
      <w:pPr>
        <w:pStyle w:val="BodyText"/>
        <w:spacing w:before="220"/>
        <w:ind w:left="220"/>
      </w:pPr>
      <w:r>
        <w:t>A.Y. 2015-16</w:t>
      </w:r>
    </w:p>
    <w:p w:rsidR="006B0775" w:rsidRDefault="006B0775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2348"/>
      </w:tblGrid>
      <w:tr w:rsidR="006B0775">
        <w:trPr>
          <w:trHeight w:val="405"/>
        </w:trPr>
        <w:tc>
          <w:tcPr>
            <w:tcW w:w="7122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Alopecia</w:t>
            </w:r>
            <w:r>
              <w:rPr>
                <w:spacing w:val="-1"/>
              </w:rPr>
              <w:t xml:space="preserve"> </w:t>
            </w:r>
            <w:r>
              <w:t>[Hair</w:t>
            </w:r>
            <w:r>
              <w:rPr>
                <w:spacing w:val="-1"/>
              </w:rPr>
              <w:t xml:space="preserve"> </w:t>
            </w:r>
            <w:r>
              <w:t>fall]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Shweta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Inarkar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Alopecia</w:t>
            </w:r>
            <w:r>
              <w:rPr>
                <w:spacing w:val="-1"/>
              </w:rPr>
              <w:t xml:space="preserve"> </w:t>
            </w:r>
            <w:r>
              <w:t>[Hair</w:t>
            </w:r>
            <w:r>
              <w:rPr>
                <w:spacing w:val="-1"/>
              </w:rPr>
              <w:t xml:space="preserve"> </w:t>
            </w:r>
            <w:r>
              <w:t>fall]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r>
              <w:t>Saba Khan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Urticaria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spacing w:line="279" w:lineRule="exact"/>
              <w:ind w:left="107"/>
            </w:pPr>
            <w:proofErr w:type="spellStart"/>
            <w:r>
              <w:t>Amina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Mukadam</w:t>
            </w:r>
            <w:proofErr w:type="spellEnd"/>
          </w:p>
        </w:tc>
      </w:tr>
      <w:tr w:rsidR="006B0775">
        <w:trPr>
          <w:trHeight w:val="395"/>
        </w:trPr>
        <w:tc>
          <w:tcPr>
            <w:tcW w:w="7122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Urticaria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spacing w:line="279" w:lineRule="exact"/>
              <w:ind w:left="107"/>
            </w:pPr>
            <w:proofErr w:type="spellStart"/>
            <w:r>
              <w:t>Savli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Karhadkar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Urticaria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Tejashree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Khilari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Warts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Manisha</w:t>
            </w:r>
            <w:proofErr w:type="spellEnd"/>
            <w:r>
              <w:rPr>
                <w:spacing w:val="-3"/>
              </w:rPr>
              <w:t xml:space="preserve"> </w:t>
            </w:r>
            <w:r>
              <w:t>Jain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Warts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Kavita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Chavan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Warts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Anamika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Jalndra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Acne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Trupti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Kakade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Acne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Sajida</w:t>
            </w:r>
            <w:proofErr w:type="spellEnd"/>
            <w:r>
              <w:t xml:space="preserve"> </w:t>
            </w:r>
            <w:proofErr w:type="spellStart"/>
            <w:r>
              <w:t>Naik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Migraine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Hina</w:t>
            </w:r>
            <w:proofErr w:type="spellEnd"/>
            <w:r>
              <w:rPr>
                <w:spacing w:val="-2"/>
              </w:rPr>
              <w:t xml:space="preserve"> </w:t>
            </w:r>
            <w:r>
              <w:t>Khan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Migraine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Manisha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Jadhav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Vitiligo</w:t>
            </w:r>
            <w:proofErr w:type="spellEnd"/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Naqia</w:t>
            </w:r>
            <w:proofErr w:type="spellEnd"/>
            <w:r>
              <w:rPr>
                <w:spacing w:val="-3"/>
              </w:rPr>
              <w:t xml:space="preserve"> </w:t>
            </w:r>
            <w:r>
              <w:t>Khan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proofErr w:type="spellStart"/>
            <w:r>
              <w:t>Elapsopidia</w:t>
            </w:r>
            <w:proofErr w:type="spellEnd"/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r>
              <w:t>Alisha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proofErr w:type="spellStart"/>
            <w:r>
              <w:t>Elapsopidia</w:t>
            </w:r>
            <w:proofErr w:type="spellEnd"/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Prathmesh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Naik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  <w:spacing w:line="280" w:lineRule="exact"/>
            </w:pPr>
            <w:proofErr w:type="spellStart"/>
            <w:r>
              <w:t>Elapsopidia</w:t>
            </w:r>
            <w:proofErr w:type="spellEnd"/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spacing w:line="280" w:lineRule="exact"/>
              <w:ind w:left="107"/>
            </w:pPr>
            <w:proofErr w:type="spellStart"/>
            <w:r>
              <w:t>Kaniz</w:t>
            </w:r>
            <w:proofErr w:type="spellEnd"/>
          </w:p>
        </w:tc>
      </w:tr>
      <w:tr w:rsidR="006B0775">
        <w:trPr>
          <w:trHeight w:val="395"/>
        </w:trPr>
        <w:tc>
          <w:tcPr>
            <w:tcW w:w="7122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Elapsopidia</w:t>
            </w:r>
            <w:proofErr w:type="spellEnd"/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spacing w:line="279" w:lineRule="exact"/>
              <w:ind w:left="107"/>
            </w:pPr>
            <w:r>
              <w:t>Nikita</w:t>
            </w:r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Utility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Cenchris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contortrix</w:t>
            </w:r>
            <w:proofErr w:type="spellEnd"/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4"/>
              </w:rPr>
              <w:t xml:space="preserve"> </w:t>
            </w:r>
            <w:r>
              <w:t>Remedy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Rucha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Patil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Utility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Cenchris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contortrix</w:t>
            </w:r>
            <w:proofErr w:type="spellEnd"/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4"/>
              </w:rPr>
              <w:t xml:space="preserve"> </w:t>
            </w:r>
            <w:r>
              <w:t>Remedy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Nadish</w:t>
            </w:r>
            <w:proofErr w:type="spellEnd"/>
            <w:r>
              <w:t xml:space="preserve"> </w:t>
            </w:r>
            <w:proofErr w:type="spellStart"/>
            <w:r>
              <w:t>Narula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2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2"/>
              </w:rPr>
              <w:t xml:space="preserve"> </w:t>
            </w:r>
            <w:r>
              <w:t>Utility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Cenchris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contortrix</w:t>
            </w:r>
            <w:proofErr w:type="spellEnd"/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4"/>
              </w:rPr>
              <w:t xml:space="preserve"> </w:t>
            </w:r>
            <w:r>
              <w:t>Remedy</w:t>
            </w:r>
          </w:p>
        </w:tc>
        <w:tc>
          <w:tcPr>
            <w:tcW w:w="2348" w:type="dxa"/>
          </w:tcPr>
          <w:p w:rsidR="006B0775" w:rsidRDefault="005E6DDD">
            <w:pPr>
              <w:pStyle w:val="TableParagraph"/>
              <w:ind w:left="107"/>
            </w:pPr>
            <w:proofErr w:type="spellStart"/>
            <w:r>
              <w:t>Prajakta</w:t>
            </w:r>
            <w:proofErr w:type="spellEnd"/>
            <w:r>
              <w:rPr>
                <w:spacing w:val="-1"/>
              </w:rPr>
              <w:t xml:space="preserve"> </w:t>
            </w:r>
            <w:r>
              <w:t>More</w:t>
            </w:r>
          </w:p>
        </w:tc>
      </w:tr>
    </w:tbl>
    <w:p w:rsidR="006B0775" w:rsidRDefault="006B0775">
      <w:pPr>
        <w:spacing w:before="2"/>
        <w:rPr>
          <w:b/>
          <w:sz w:val="27"/>
        </w:rPr>
      </w:pPr>
    </w:p>
    <w:p w:rsidR="006B0775" w:rsidRDefault="005E6DDD">
      <w:pPr>
        <w:pStyle w:val="BodyText"/>
        <w:spacing w:before="0"/>
        <w:ind w:left="220"/>
      </w:pPr>
      <w:r>
        <w:t>A.Y. 2016-17</w:t>
      </w:r>
    </w:p>
    <w:p w:rsidR="006B0775" w:rsidRDefault="006B0775">
      <w:pPr>
        <w:spacing w:before="4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402"/>
        </w:trPr>
        <w:tc>
          <w:tcPr>
            <w:tcW w:w="7129" w:type="dxa"/>
            <w:tcBorders>
              <w:bottom w:val="single" w:sz="6" w:space="0" w:color="000000"/>
            </w:tcBorders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6B0775">
        <w:trPr>
          <w:trHeight w:val="390"/>
        </w:trPr>
        <w:tc>
          <w:tcPr>
            <w:tcW w:w="7129" w:type="dxa"/>
            <w:tcBorders>
              <w:top w:val="single" w:sz="6" w:space="0" w:color="000000"/>
            </w:tcBorders>
          </w:tcPr>
          <w:p w:rsidR="006B0775" w:rsidRDefault="005E6DDD">
            <w:pPr>
              <w:pStyle w:val="TableParagraph"/>
              <w:spacing w:line="275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Homoeopathy</w:t>
            </w:r>
            <w:r>
              <w:rPr>
                <w:spacing w:val="-2"/>
              </w:rPr>
              <w:t xml:space="preserve"> </w:t>
            </w:r>
            <w:r>
              <w:t>with 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6B0775" w:rsidRDefault="005E6DDD">
            <w:pPr>
              <w:pStyle w:val="TableParagraph"/>
              <w:spacing w:line="275" w:lineRule="exact"/>
            </w:pPr>
            <w:proofErr w:type="spellStart"/>
            <w:r>
              <w:t>Zainub</w:t>
            </w:r>
            <w:proofErr w:type="spellEnd"/>
          </w:p>
        </w:tc>
      </w:tr>
    </w:tbl>
    <w:p w:rsidR="006B0775" w:rsidRDefault="006B0775">
      <w:pPr>
        <w:spacing w:line="275" w:lineRule="exact"/>
        <w:sectPr w:rsidR="006B0775">
          <w:pgSz w:w="12240" w:h="15840"/>
          <w:pgMar w:top="1440" w:right="1320" w:bottom="280" w:left="1220" w:header="720" w:footer="0" w:gutter="0"/>
          <w:cols w:space="720"/>
        </w:sectPr>
      </w:pPr>
    </w:p>
    <w:p w:rsidR="006B0775" w:rsidRDefault="009F499E">
      <w:pPr>
        <w:spacing w:before="3" w:after="1"/>
        <w:rPr>
          <w:b/>
          <w:sz w:val="21"/>
        </w:rPr>
      </w:pPr>
      <w:r>
        <w:lastRenderedPageBreak/>
        <w:pict>
          <v:rect id="_x0000_s1028" style="position:absolute;margin-left:70.6pt;margin-top:55.1pt;width:470.95pt;height:3pt;z-index:15729664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Materia Medica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Namra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669"/>
            </w:pPr>
            <w:r>
              <w:t>Study of Warts in Homoeopathy with use of Materia Medica and</w:t>
            </w:r>
            <w:r>
              <w:rPr>
                <w:spacing w:val="-53"/>
              </w:rPr>
              <w:t xml:space="preserve"> </w:t>
            </w:r>
            <w:r>
              <w:t>Organon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Pooja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Warts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Labdhi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Fofani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Acne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Sarita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Dhankani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49"/>
            </w:pPr>
            <w:r>
              <w:t>Study of Acne in Homoeopathy with use of Materia Medica and</w:t>
            </w:r>
            <w:r>
              <w:rPr>
                <w:spacing w:val="-52"/>
              </w:rPr>
              <w:t xml:space="preserve"> </w:t>
            </w:r>
            <w:r>
              <w:t>Organon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Vishakha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Borkar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Allergic rhinitis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Homoeopathy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Sonia</w:t>
            </w:r>
          </w:p>
        </w:tc>
      </w:tr>
      <w:tr w:rsidR="006B0775">
        <w:trPr>
          <w:trHeight w:val="39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Alopecia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Organon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Reena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Alopecia in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Mazhar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Alopecia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Homoeopathy</w:t>
            </w:r>
            <w:r>
              <w:rPr>
                <w:spacing w:val="-4"/>
              </w:rPr>
              <w:t xml:space="preserve"> </w:t>
            </w:r>
            <w:r>
              <w:t>with 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r>
              <w:t xml:space="preserve">Alice </w:t>
            </w:r>
            <w:proofErr w:type="spellStart"/>
            <w:r>
              <w:t>Chettiar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24"/>
            </w:pPr>
            <w:r>
              <w:t xml:space="preserve">To ascertain the medicinal power of </w:t>
            </w:r>
            <w:proofErr w:type="spellStart"/>
            <w:r>
              <w:t>Graphites</w:t>
            </w:r>
            <w:proofErr w:type="spellEnd"/>
            <w:r>
              <w:t xml:space="preserve"> in dermatological</w:t>
            </w:r>
            <w:r>
              <w:rPr>
                <w:spacing w:val="-52"/>
              </w:rPr>
              <w:t xml:space="preserve"> </w:t>
            </w:r>
            <w:r>
              <w:t>affections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Sabiya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24"/>
            </w:pPr>
            <w:r>
              <w:t xml:space="preserve">To ascertain the medicinal power of </w:t>
            </w:r>
            <w:proofErr w:type="spellStart"/>
            <w:r>
              <w:t>Graphites</w:t>
            </w:r>
            <w:proofErr w:type="spellEnd"/>
            <w:r>
              <w:t xml:space="preserve"> in dermatological</w:t>
            </w:r>
            <w:r>
              <w:rPr>
                <w:spacing w:val="-52"/>
              </w:rPr>
              <w:t xml:space="preserve"> </w:t>
            </w:r>
            <w:r>
              <w:t>affections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Snaeha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Kharate</w:t>
            </w:r>
            <w:proofErr w:type="spellEnd"/>
          </w:p>
        </w:tc>
      </w:tr>
      <w:tr w:rsidR="006B0775">
        <w:trPr>
          <w:trHeight w:val="667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880"/>
            </w:pPr>
            <w:r>
              <w:t xml:space="preserve">A Study of </w:t>
            </w:r>
            <w:proofErr w:type="spellStart"/>
            <w:r>
              <w:t>Graphites</w:t>
            </w:r>
            <w:proofErr w:type="spellEnd"/>
            <w:r>
              <w:t xml:space="preserve"> constitution in other than dermatological</w:t>
            </w:r>
            <w:r>
              <w:rPr>
                <w:spacing w:val="-52"/>
              </w:rPr>
              <w:t xml:space="preserve"> </w:t>
            </w:r>
            <w:r>
              <w:t>affections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Bhagyashree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Bhat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medicinal</w:t>
            </w:r>
            <w:r>
              <w:rPr>
                <w:spacing w:val="-2"/>
              </w:rPr>
              <w:t xml:space="preserve"> </w:t>
            </w:r>
            <w:r>
              <w:t>powers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Graphites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Sneha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Barve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208"/>
            </w:pPr>
            <w:r>
              <w:t>Study of Corns in Homoeopathy with the help of Materia Medica and</w:t>
            </w:r>
            <w:r>
              <w:rPr>
                <w:spacing w:val="-52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Snehal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Adsule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Homoeopathy with the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Materia Medica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Juilee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57"/>
            </w:pPr>
            <w:r>
              <w:t>A Study of allergic rhinitis in Homoeopathy with use of Materia</w:t>
            </w:r>
            <w:r>
              <w:rPr>
                <w:spacing w:val="-52"/>
              </w:rPr>
              <w:t xml:space="preserve"> </w:t>
            </w:r>
            <w:r>
              <w:t>Medica</w:t>
            </w:r>
            <w:r>
              <w:rPr>
                <w:spacing w:val="-1"/>
              </w:rPr>
              <w:t xml:space="preserve"> </w:t>
            </w:r>
            <w:r>
              <w:t>and Organon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Shreya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Deshpande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5"/>
              </w:rPr>
              <w:t xml:space="preserve"> </w:t>
            </w:r>
            <w:r>
              <w:t>Homoeopathic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Urticaria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Prachi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Bhoir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cases of</w:t>
            </w:r>
            <w:r>
              <w:rPr>
                <w:spacing w:val="-3"/>
              </w:rPr>
              <w:t xml:space="preserve"> </w:t>
            </w:r>
            <w:r>
              <w:t>Acne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Prachi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Babaria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001"/>
            </w:pPr>
            <w:r>
              <w:t>Understanding of Cervical Spondylosis and its homoeopathic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Rukhsar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Ansari</w:t>
            </w:r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3"/>
              </w:rPr>
              <w:t xml:space="preserve"> </w:t>
            </w:r>
            <w:r>
              <w:t>Management of</w:t>
            </w:r>
            <w:r>
              <w:rPr>
                <w:spacing w:val="-1"/>
              </w:rPr>
              <w:t xml:space="preserve"> </w:t>
            </w:r>
            <w:r>
              <w:t>cases of</w:t>
            </w:r>
            <w:r>
              <w:rPr>
                <w:spacing w:val="-3"/>
              </w:rPr>
              <w:t xml:space="preserve"> </w:t>
            </w:r>
            <w:r>
              <w:t>Migraine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Utkarsha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Dhaigude</w:t>
            </w:r>
            <w:proofErr w:type="spellEnd"/>
          </w:p>
        </w:tc>
      </w:tr>
      <w:tr w:rsidR="006B0775">
        <w:trPr>
          <w:trHeight w:val="940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438"/>
            </w:pPr>
            <w:r>
              <w:t>Studying Method of deriving Homoeopathic Therapeutics of Corns</w:t>
            </w:r>
            <w:r>
              <w:rPr>
                <w:spacing w:val="-52"/>
              </w:rPr>
              <w:t xml:space="preserve"> </w:t>
            </w:r>
            <w:r>
              <w:t>with the help of repertories and verifying its application in</w:t>
            </w:r>
            <w:r>
              <w:rPr>
                <w:spacing w:val="1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management of</w:t>
            </w:r>
            <w:r>
              <w:rPr>
                <w:spacing w:val="-2"/>
              </w:rPr>
              <w:t xml:space="preserve"> </w:t>
            </w:r>
            <w:r>
              <w:t>cases of Corns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r>
              <w:t>Raja</w:t>
            </w:r>
            <w:r>
              <w:rPr>
                <w:spacing w:val="-1"/>
              </w:rPr>
              <w:t xml:space="preserve"> </w:t>
            </w:r>
            <w:r>
              <w:t>Mishra</w:t>
            </w:r>
          </w:p>
        </w:tc>
      </w:tr>
    </w:tbl>
    <w:p w:rsidR="006B0775" w:rsidRDefault="006B0775">
      <w:pPr>
        <w:spacing w:before="10"/>
        <w:rPr>
          <w:b/>
          <w:sz w:val="21"/>
        </w:rPr>
      </w:pPr>
    </w:p>
    <w:p w:rsidR="006B0775" w:rsidRDefault="005E6DDD">
      <w:pPr>
        <w:pStyle w:val="BodyText"/>
        <w:spacing w:before="73"/>
        <w:ind w:left="220"/>
      </w:pPr>
      <w:r>
        <w:t>A.Y. 2017-18</w:t>
      </w:r>
    </w:p>
    <w:p w:rsidR="006B0775" w:rsidRDefault="006B0775">
      <w:pPr>
        <w:spacing w:before="4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40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</w:tbl>
    <w:p w:rsidR="006B0775" w:rsidRDefault="006B0775">
      <w:pPr>
        <w:spacing w:line="292" w:lineRule="exact"/>
        <w:rPr>
          <w:sz w:val="24"/>
        </w:rPr>
        <w:sectPr w:rsidR="006B0775">
          <w:pgSz w:w="12240" w:h="15840"/>
          <w:pgMar w:top="1440" w:right="1320" w:bottom="280" w:left="1220" w:header="720" w:footer="0" w:gutter="0"/>
          <w:cols w:space="720"/>
        </w:sectPr>
      </w:pPr>
    </w:p>
    <w:p w:rsidR="006B0775" w:rsidRDefault="009F499E">
      <w:pPr>
        <w:spacing w:before="3" w:after="1"/>
        <w:rPr>
          <w:b/>
          <w:sz w:val="21"/>
        </w:rPr>
      </w:pPr>
      <w:r>
        <w:lastRenderedPageBreak/>
        <w:pict>
          <v:rect id="_x0000_s1027" style="position:absolute;margin-left:70.6pt;margin-top:55.1pt;width:470.95pt;height:3pt;z-index:15730176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Psychodynamics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Hypothyroidism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Silicea</w:t>
            </w:r>
            <w:proofErr w:type="spellEnd"/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Dhanashree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allergic</w:t>
            </w:r>
            <w:r>
              <w:rPr>
                <w:spacing w:val="-2"/>
              </w:rPr>
              <w:t xml:space="preserve"> </w:t>
            </w:r>
            <w:r>
              <w:t>rhinitis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Homeopathic</w:t>
            </w:r>
            <w:r>
              <w:rPr>
                <w:spacing w:val="-1"/>
              </w:rPr>
              <w:t xml:space="preserve"> </w:t>
            </w:r>
            <w:r>
              <w:t>approach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Suhina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284"/>
            </w:pPr>
            <w:r>
              <w:t>Management of Case of Bronchial Asthma with the help of</w:t>
            </w:r>
            <w:r>
              <w:rPr>
                <w:spacing w:val="-52"/>
              </w:rPr>
              <w:t xml:space="preserve"> </w:t>
            </w:r>
            <w:r>
              <w:t>Homoeopathy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Ravalli</w:t>
            </w:r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Fungal</w:t>
            </w:r>
            <w:r>
              <w:rPr>
                <w:spacing w:val="-5"/>
              </w:rPr>
              <w:t xml:space="preserve"> </w:t>
            </w:r>
            <w:r>
              <w:t>Infections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Remedies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Shahnaz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Nocturnal enuresis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Pratiksha</w:t>
            </w:r>
            <w:proofErr w:type="spellEnd"/>
          </w:p>
        </w:tc>
      </w:tr>
      <w:tr w:rsidR="006B0775">
        <w:trPr>
          <w:trHeight w:val="39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Lumbar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spondylosis</w:t>
            </w:r>
            <w:proofErr w:type="spellEnd"/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Priyanka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Tenia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Homeopathic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Mariya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Efficacy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Homeopathy</w:t>
            </w:r>
            <w:r>
              <w:rPr>
                <w:spacing w:val="-4"/>
              </w:rPr>
              <w:t xml:space="preserve"> </w:t>
            </w:r>
            <w:r>
              <w:t>in treatment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PCOS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Sneha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Cases of</w:t>
            </w:r>
            <w:r>
              <w:rPr>
                <w:spacing w:val="-3"/>
              </w:rPr>
              <w:t xml:space="preserve"> </w:t>
            </w:r>
            <w:r>
              <w:t>Hair</w:t>
            </w:r>
            <w:r>
              <w:rPr>
                <w:spacing w:val="-3"/>
              </w:rPr>
              <w:t xml:space="preserve"> </w:t>
            </w:r>
            <w:r>
              <w:t>fall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Aashish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938"/>
            </w:pPr>
            <w:r>
              <w:t>To study hemorrhoids to evolve integrated approach, through</w:t>
            </w:r>
            <w:r>
              <w:rPr>
                <w:spacing w:val="-52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repertory,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Sayali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Gijare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085"/>
            </w:pPr>
            <w:r>
              <w:t>Studying Homoeopathic Perspective of ADHD and its scope</w:t>
            </w:r>
            <w:r>
              <w:rPr>
                <w:spacing w:val="-52"/>
              </w:rPr>
              <w:t xml:space="preserve"> </w:t>
            </w:r>
            <w:r>
              <w:t>integrated</w:t>
            </w:r>
            <w:r>
              <w:rPr>
                <w:spacing w:val="-5"/>
              </w:rPr>
              <w:t xml:space="preserve"> </w:t>
            </w:r>
            <w:r>
              <w:t>approach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Homeopathic</w:t>
            </w:r>
            <w:r>
              <w:rPr>
                <w:spacing w:val="-2"/>
              </w:rPr>
              <w:t xml:space="preserve"> </w:t>
            </w:r>
            <w:r>
              <w:t>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Kajal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Hypothyroidism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Homeopathy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Disha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Urolithiasis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Homeopathic</w:t>
            </w:r>
            <w:r>
              <w:rPr>
                <w:spacing w:val="-2"/>
              </w:rPr>
              <w:t xml:space="preserve"> </w:t>
            </w:r>
            <w:r>
              <w:t>Treatment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Sukaina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352"/>
            </w:pPr>
            <w:r>
              <w:t xml:space="preserve">Non-surgical and homoeopathic management of Lumbar </w:t>
            </w:r>
            <w:proofErr w:type="spellStart"/>
            <w:r>
              <w:t>discogenic</w:t>
            </w:r>
            <w:proofErr w:type="spellEnd"/>
            <w:r>
              <w:rPr>
                <w:spacing w:val="-52"/>
              </w:rPr>
              <w:t xml:space="preserve"> </w:t>
            </w:r>
            <w:r>
              <w:t>radiculopathy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Ausha</w:t>
            </w:r>
            <w:proofErr w:type="spellEnd"/>
          </w:p>
        </w:tc>
      </w:tr>
      <w:tr w:rsidR="006B0775">
        <w:trPr>
          <w:trHeight w:val="940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844"/>
              <w:jc w:val="both"/>
            </w:pPr>
            <w:r>
              <w:t>Studying Significance of Mind and Disposition with Regards to</w:t>
            </w:r>
            <w:r>
              <w:rPr>
                <w:spacing w:val="-52"/>
              </w:rPr>
              <w:t xml:space="preserve"> </w:t>
            </w:r>
            <w:r>
              <w:t>Urticaria to Apply it in the Cases with help of Repertory for Its</w:t>
            </w:r>
            <w:r>
              <w:rPr>
                <w:spacing w:val="1"/>
              </w:rPr>
              <w:t xml:space="preserve"> </w:t>
            </w:r>
            <w:r>
              <w:t>Homeopathic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Pranjal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Gaikwad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Polycystic</w:t>
            </w:r>
            <w:r>
              <w:rPr>
                <w:spacing w:val="-2"/>
              </w:rPr>
              <w:t xml:space="preserve"> </w:t>
            </w:r>
            <w:r>
              <w:t>Ovarian</w:t>
            </w:r>
            <w:r>
              <w:rPr>
                <w:spacing w:val="-3"/>
              </w:rPr>
              <w:t xml:space="preserve"> </w:t>
            </w:r>
            <w:r>
              <w:t>Syndrome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Misha</w:t>
            </w:r>
            <w:proofErr w:type="spellEnd"/>
            <w:r>
              <w:rPr>
                <w:spacing w:val="-1"/>
              </w:rPr>
              <w:t xml:space="preserve"> </w:t>
            </w:r>
            <w:r>
              <w:t>Khan</w:t>
            </w:r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Degenerative</w:t>
            </w:r>
            <w:r>
              <w:rPr>
                <w:spacing w:val="-2"/>
              </w:rPr>
              <w:t xml:space="preserve"> </w:t>
            </w:r>
            <w:r>
              <w:t>Arthritis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Knee</w:t>
            </w:r>
            <w:r>
              <w:rPr>
                <w:spacing w:val="-4"/>
              </w:rPr>
              <w:t xml:space="preserve"> </w:t>
            </w:r>
            <w:r>
              <w:t>joint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Vandana</w:t>
            </w:r>
            <w:proofErr w:type="spellEnd"/>
            <w:r>
              <w:rPr>
                <w:spacing w:val="-2"/>
              </w:rPr>
              <w:t xml:space="preserve"> </w:t>
            </w:r>
            <w:r>
              <w:t>Singh</w:t>
            </w:r>
          </w:p>
        </w:tc>
      </w:tr>
      <w:tr w:rsidR="006B0775">
        <w:trPr>
          <w:trHeight w:val="391"/>
        </w:trPr>
        <w:tc>
          <w:tcPr>
            <w:tcW w:w="7129" w:type="dxa"/>
            <w:tcBorders>
              <w:bottom w:val="single" w:sz="6" w:space="0" w:color="000000"/>
            </w:tcBorders>
          </w:tcPr>
          <w:p w:rsidR="006B0775" w:rsidRDefault="005E6DDD">
            <w:pPr>
              <w:pStyle w:val="TableParagraph"/>
            </w:pPr>
            <w:r>
              <w:t>Migraine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precipitating</w:t>
            </w:r>
            <w:r>
              <w:rPr>
                <w:spacing w:val="-2"/>
              </w:rPr>
              <w:t xml:space="preserve"> </w:t>
            </w:r>
            <w:r>
              <w:t>factor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6B0775" w:rsidRDefault="005E6DDD">
            <w:pPr>
              <w:pStyle w:val="TableParagraph"/>
            </w:pPr>
            <w:proofErr w:type="spellStart"/>
            <w:r>
              <w:t>Siddhesh</w:t>
            </w:r>
            <w:proofErr w:type="spellEnd"/>
            <w:r>
              <w:t xml:space="preserve"> </w:t>
            </w:r>
            <w:proofErr w:type="spellStart"/>
            <w:r>
              <w:t>Ranade</w:t>
            </w:r>
            <w:proofErr w:type="spellEnd"/>
          </w:p>
        </w:tc>
      </w:tr>
      <w:tr w:rsidR="006B0775">
        <w:trPr>
          <w:trHeight w:val="390"/>
        </w:trPr>
        <w:tc>
          <w:tcPr>
            <w:tcW w:w="7129" w:type="dxa"/>
            <w:tcBorders>
              <w:top w:val="single" w:sz="6" w:space="0" w:color="000000"/>
            </w:tcBorders>
          </w:tcPr>
          <w:p w:rsidR="006B0775" w:rsidRDefault="005E6DDD">
            <w:pPr>
              <w:pStyle w:val="TableParagraph"/>
              <w:spacing w:line="275" w:lineRule="exact"/>
            </w:pPr>
            <w:r>
              <w:t>Migraine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homoeopathic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6B0775" w:rsidRDefault="005E6DDD">
            <w:pPr>
              <w:pStyle w:val="TableParagraph"/>
              <w:spacing w:line="275" w:lineRule="exact"/>
            </w:pPr>
            <w:proofErr w:type="spellStart"/>
            <w:r>
              <w:t>Rashima</w:t>
            </w:r>
            <w:proofErr w:type="spellEnd"/>
            <w:r>
              <w:t xml:space="preserve"> </w:t>
            </w:r>
            <w:proofErr w:type="spellStart"/>
            <w:r>
              <w:t>Bhagat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129"/>
            </w:pPr>
            <w:r>
              <w:t xml:space="preserve">Study of speed of therapeutic effect of homoeopathic remedies in </w:t>
            </w:r>
            <w:proofErr w:type="spellStart"/>
            <w:r>
              <w:t>tinea</w:t>
            </w:r>
            <w:proofErr w:type="spellEnd"/>
            <w:r>
              <w:rPr>
                <w:spacing w:val="-52"/>
              </w:rPr>
              <w:t xml:space="preserve"> </w:t>
            </w:r>
            <w:r>
              <w:t>infection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Rutikesh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Anerao</w:t>
            </w:r>
            <w:proofErr w:type="spellEnd"/>
          </w:p>
        </w:tc>
      </w:tr>
    </w:tbl>
    <w:p w:rsidR="006B0775" w:rsidRDefault="006B0775">
      <w:pPr>
        <w:spacing w:before="11"/>
        <w:rPr>
          <w:b/>
          <w:sz w:val="20"/>
        </w:rPr>
      </w:pPr>
    </w:p>
    <w:p w:rsidR="006B0775" w:rsidRDefault="005E6DDD">
      <w:pPr>
        <w:pStyle w:val="BodyText"/>
        <w:spacing w:before="74"/>
        <w:ind w:left="220"/>
      </w:pPr>
      <w:r>
        <w:t>A.Y. 2018-19</w:t>
      </w:r>
    </w:p>
    <w:p w:rsidR="006B0775" w:rsidRDefault="006B0775">
      <w:pPr>
        <w:spacing w:before="3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40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 xml:space="preserve">Alopecia </w:t>
            </w:r>
            <w:proofErr w:type="spellStart"/>
            <w:r>
              <w:t>areata</w:t>
            </w:r>
            <w:proofErr w:type="spellEnd"/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 view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Disha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Agashiwala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Studying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urticaria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Homoeopathy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Shyamali</w:t>
            </w:r>
            <w:proofErr w:type="spellEnd"/>
            <w:r>
              <w:rPr>
                <w:spacing w:val="-1"/>
              </w:rPr>
              <w:t xml:space="preserve"> </w:t>
            </w:r>
            <w:r>
              <w:t>Dave</w:t>
            </w:r>
          </w:p>
        </w:tc>
      </w:tr>
      <w:tr w:rsidR="006B0775">
        <w:trPr>
          <w:trHeight w:val="39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 Homeopathy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Psoriasis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Dhawnii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Gesota</w:t>
            </w:r>
            <w:proofErr w:type="spellEnd"/>
          </w:p>
        </w:tc>
      </w:tr>
    </w:tbl>
    <w:p w:rsidR="006B0775" w:rsidRDefault="006B0775">
      <w:pPr>
        <w:spacing w:line="279" w:lineRule="exact"/>
        <w:sectPr w:rsidR="006B0775">
          <w:pgSz w:w="12240" w:h="15840"/>
          <w:pgMar w:top="1440" w:right="1320" w:bottom="280" w:left="1220" w:header="720" w:footer="0" w:gutter="0"/>
          <w:cols w:space="720"/>
        </w:sectPr>
      </w:pPr>
    </w:p>
    <w:p w:rsidR="006B0775" w:rsidRDefault="009F499E">
      <w:pPr>
        <w:spacing w:before="3" w:after="1"/>
        <w:rPr>
          <w:b/>
          <w:sz w:val="21"/>
        </w:rPr>
      </w:pPr>
      <w:r>
        <w:lastRenderedPageBreak/>
        <w:pict>
          <v:rect id="_x0000_s1026" style="position:absolute;margin-left:70.6pt;margin-top:55.1pt;width:470.95pt;height:3pt;z-index:15730688;mso-position-horizontal-relative:page;mso-position-vertical-relative:page" fillcolor="#612322" stroked="f">
            <w10:wrap anchorx="page" anchory="page"/>
          </v:rect>
        </w:pic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776"/>
            </w:pPr>
            <w:r>
              <w:t xml:space="preserve">Applying clinical study of curative power of </w:t>
            </w:r>
            <w:proofErr w:type="spellStart"/>
            <w:r>
              <w:t>Sulphur</w:t>
            </w:r>
            <w:proofErr w:type="spellEnd"/>
            <w:r>
              <w:t xml:space="preserve"> in cases of</w:t>
            </w:r>
            <w:r>
              <w:rPr>
                <w:spacing w:val="-52"/>
              </w:rPr>
              <w:t xml:space="preserve"> </w:t>
            </w:r>
            <w:r>
              <w:t>Dermatitis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practice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help of</w:t>
            </w:r>
            <w:r>
              <w:rPr>
                <w:spacing w:val="-1"/>
              </w:rPr>
              <w:t xml:space="preserve"> </w:t>
            </w:r>
            <w:r>
              <w:t>repertory.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Shweta</w:t>
            </w:r>
            <w:proofErr w:type="spellEnd"/>
            <w:r>
              <w:rPr>
                <w:spacing w:val="-2"/>
              </w:rPr>
              <w:t xml:space="preserve"> </w:t>
            </w:r>
            <w:r>
              <w:t>Bhatt</w:t>
            </w:r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344"/>
            </w:pPr>
            <w:r>
              <w:t xml:space="preserve">Comparative in-vitro study of </w:t>
            </w:r>
            <w:proofErr w:type="spellStart"/>
            <w:r>
              <w:t>dermatophytes</w:t>
            </w:r>
            <w:proofErr w:type="spellEnd"/>
            <w:r>
              <w:t xml:space="preserve"> with clinical results in</w:t>
            </w:r>
            <w:r>
              <w:rPr>
                <w:spacing w:val="-53"/>
              </w:rPr>
              <w:t xml:space="preserve"> </w:t>
            </w:r>
            <w:r>
              <w:t>homoeopathic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Behnaz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Fatakia</w:t>
            </w:r>
            <w:proofErr w:type="spellEnd"/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20" w:lineRule="auto"/>
              <w:ind w:right="426"/>
            </w:pPr>
            <w:r>
              <w:t>Scope of homeopathy 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molluscum</w:t>
            </w:r>
            <w:proofErr w:type="spellEnd"/>
            <w:r>
              <w:t xml:space="preserve"> </w:t>
            </w:r>
            <w:proofErr w:type="spellStart"/>
            <w:r>
              <w:t>contagiosum</w:t>
            </w:r>
            <w:proofErr w:type="spellEnd"/>
            <w:r>
              <w:t xml:space="preserve"> with its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r>
              <w:t>Alisha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Qureshi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Osteoarthiritis</w:t>
            </w:r>
            <w:proofErr w:type="spellEnd"/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knee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Homeopathy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Abhishek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Gade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Homeopathy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Placebo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Smruti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Chuvan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Periodontal</w:t>
            </w:r>
            <w:r>
              <w:rPr>
                <w:spacing w:val="-2"/>
              </w:rPr>
              <w:t xml:space="preserve"> </w:t>
            </w:r>
            <w:r>
              <w:t>pathologies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Plantago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Calendula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Apoorv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Gharde</w:t>
            </w:r>
            <w:proofErr w:type="spellEnd"/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Periodontal</w:t>
            </w:r>
            <w:r>
              <w:rPr>
                <w:spacing w:val="-2"/>
              </w:rPr>
              <w:t xml:space="preserve"> </w:t>
            </w:r>
            <w:r>
              <w:t>pathologies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Echinacea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Staphysagria</w:t>
            </w:r>
            <w:proofErr w:type="spellEnd"/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Dharmil</w:t>
            </w:r>
            <w:proofErr w:type="spellEnd"/>
            <w:r>
              <w:t xml:space="preserve"> Gandhi</w:t>
            </w:r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before="1" w:line="220" w:lineRule="auto"/>
              <w:ind w:right="155"/>
            </w:pPr>
            <w:r>
              <w:t>Evolving method of study of rubrics from Miasmatic perspective from</w:t>
            </w:r>
            <w:r>
              <w:rPr>
                <w:spacing w:val="-52"/>
              </w:rPr>
              <w:t xml:space="preserve"> </w:t>
            </w:r>
            <w:r>
              <w:t>Kent</w:t>
            </w:r>
            <w:r>
              <w:rPr>
                <w:spacing w:val="-4"/>
              </w:rPr>
              <w:t xml:space="preserve"> </w:t>
            </w:r>
            <w:r>
              <w:t>based repertories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Aarti</w:t>
            </w:r>
            <w:proofErr w:type="spellEnd"/>
            <w:r>
              <w:rPr>
                <w:spacing w:val="-2"/>
              </w:rPr>
              <w:t xml:space="preserve"> </w:t>
            </w:r>
            <w:r>
              <w:t>Gala</w:t>
            </w:r>
          </w:p>
        </w:tc>
      </w:tr>
      <w:tr w:rsidR="006B0775">
        <w:trPr>
          <w:trHeight w:val="666"/>
        </w:trPr>
        <w:tc>
          <w:tcPr>
            <w:tcW w:w="7129" w:type="dxa"/>
          </w:tcPr>
          <w:p w:rsidR="006B0775" w:rsidRDefault="005E6DDD">
            <w:pPr>
              <w:pStyle w:val="TableParagraph"/>
              <w:spacing w:before="1" w:line="220" w:lineRule="auto"/>
              <w:ind w:right="424"/>
            </w:pPr>
            <w:r>
              <w:t>Studying Homeopathic management as Susceptibility modulator in</w:t>
            </w:r>
            <w:r>
              <w:rPr>
                <w:spacing w:val="-53"/>
              </w:rPr>
              <w:t xml:space="preserve"> </w:t>
            </w:r>
            <w:r>
              <w:t>Cases</w:t>
            </w:r>
            <w:r>
              <w:rPr>
                <w:spacing w:val="-1"/>
              </w:rPr>
              <w:t xml:space="preserve"> </w:t>
            </w:r>
            <w:r>
              <w:t>of allergic</w:t>
            </w:r>
            <w:r>
              <w:rPr>
                <w:spacing w:val="-3"/>
              </w:rPr>
              <w:t xml:space="preserve"> </w:t>
            </w:r>
            <w:r>
              <w:t>rhinitis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help of repertory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proofErr w:type="spellStart"/>
            <w:r>
              <w:t>Shifa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Batterywala</w:t>
            </w:r>
            <w:proofErr w:type="spellEnd"/>
          </w:p>
        </w:tc>
      </w:tr>
      <w:tr w:rsidR="006B0775">
        <w:trPr>
          <w:trHeight w:val="395"/>
        </w:trPr>
        <w:tc>
          <w:tcPr>
            <w:tcW w:w="7129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Effectiveness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Homeopathic</w:t>
            </w:r>
            <w:r>
              <w:rPr>
                <w:spacing w:val="-1"/>
              </w:rPr>
              <w:t xml:space="preserve"> </w:t>
            </w:r>
            <w:r>
              <w:t>remedies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Headache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  <w:spacing w:line="279" w:lineRule="exact"/>
            </w:pPr>
            <w:r>
              <w:t>Satyam</w:t>
            </w:r>
            <w:r>
              <w:rPr>
                <w:spacing w:val="-1"/>
              </w:rPr>
              <w:t xml:space="preserve"> </w:t>
            </w:r>
            <w:r>
              <w:t>Singh</w:t>
            </w:r>
          </w:p>
        </w:tc>
      </w:tr>
      <w:tr w:rsidR="006B0775">
        <w:trPr>
          <w:trHeight w:val="393"/>
        </w:trPr>
        <w:tc>
          <w:tcPr>
            <w:tcW w:w="7129" w:type="dxa"/>
          </w:tcPr>
          <w:p w:rsidR="006B0775" w:rsidRDefault="005E6DDD">
            <w:pPr>
              <w:pStyle w:val="TableParagraph"/>
            </w:pP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repertory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Homeopathic</w:t>
            </w:r>
            <w:r>
              <w:rPr>
                <w:spacing w:val="-2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Psoriasis</w:t>
            </w:r>
          </w:p>
        </w:tc>
        <w:tc>
          <w:tcPr>
            <w:tcW w:w="2340" w:type="dxa"/>
          </w:tcPr>
          <w:p w:rsidR="006B0775" w:rsidRDefault="005E6DDD">
            <w:pPr>
              <w:pStyle w:val="TableParagraph"/>
            </w:pPr>
            <w:proofErr w:type="spellStart"/>
            <w:r>
              <w:t>Afreen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Chamadia</w:t>
            </w:r>
            <w:proofErr w:type="spellEnd"/>
          </w:p>
        </w:tc>
      </w:tr>
      <w:tr w:rsidR="00DF7F1A">
        <w:trPr>
          <w:trHeight w:val="393"/>
        </w:trPr>
        <w:tc>
          <w:tcPr>
            <w:tcW w:w="7129" w:type="dxa"/>
          </w:tcPr>
          <w:p w:rsidR="00DF7F1A" w:rsidRDefault="00DF7F1A">
            <w:pPr>
              <w:pStyle w:val="TableParagraph"/>
            </w:pPr>
            <w:r w:rsidRPr="00DF7F1A">
              <w:rPr>
                <w:rFonts w:ascii="Book Antiqua" w:hAnsi="Book Antiqua"/>
                <w:bCs/>
              </w:rPr>
              <w:t>Homeopathic Approach in Osteoarthritis knee</w:t>
            </w:r>
          </w:p>
        </w:tc>
        <w:tc>
          <w:tcPr>
            <w:tcW w:w="2340" w:type="dxa"/>
          </w:tcPr>
          <w:p w:rsidR="00DF7F1A" w:rsidRDefault="00DF7F1A">
            <w:pPr>
              <w:pStyle w:val="TableParagraph"/>
            </w:pPr>
            <w:proofErr w:type="spellStart"/>
            <w:r>
              <w:rPr>
                <w:rFonts w:ascii="Book Antiqua" w:hAnsi="Book Antiqua"/>
                <w:bCs/>
              </w:rPr>
              <w:t>Gayatri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</w:rPr>
              <w:t>Gadkari</w:t>
            </w:r>
            <w:proofErr w:type="spellEnd"/>
          </w:p>
        </w:tc>
      </w:tr>
      <w:tr w:rsidR="00DF7F1A">
        <w:trPr>
          <w:trHeight w:val="393"/>
        </w:trPr>
        <w:tc>
          <w:tcPr>
            <w:tcW w:w="7129" w:type="dxa"/>
          </w:tcPr>
          <w:p w:rsidR="00DF7F1A" w:rsidRDefault="00DF7F1A">
            <w:pPr>
              <w:pStyle w:val="TableParagraph"/>
            </w:pPr>
            <w:r w:rsidRPr="00DF7F1A">
              <w:rPr>
                <w:rFonts w:ascii="Book Antiqua" w:hAnsi="Book Antiqua"/>
                <w:bCs/>
              </w:rPr>
              <w:t>Miasmatic Approach to Urticaria</w:t>
            </w:r>
          </w:p>
        </w:tc>
        <w:tc>
          <w:tcPr>
            <w:tcW w:w="2340" w:type="dxa"/>
          </w:tcPr>
          <w:p w:rsidR="00DF7F1A" w:rsidRDefault="00DF7F1A">
            <w:pPr>
              <w:pStyle w:val="TableParagraph"/>
            </w:pPr>
            <w:proofErr w:type="spellStart"/>
            <w:r w:rsidRPr="00DF7F1A">
              <w:rPr>
                <w:rFonts w:ascii="Book Antiqua" w:hAnsi="Book Antiqua"/>
                <w:bCs/>
              </w:rPr>
              <w:t>Priti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</w:rPr>
              <w:t>Jawale</w:t>
            </w:r>
            <w:proofErr w:type="spellEnd"/>
          </w:p>
        </w:tc>
      </w:tr>
    </w:tbl>
    <w:p w:rsidR="00D165E6" w:rsidRDefault="00D165E6"/>
    <w:p w:rsidR="00BE00B4" w:rsidRDefault="00BE00B4"/>
    <w:p w:rsidR="00DF7F1A" w:rsidRDefault="00DF7F1A" w:rsidP="00DF7F1A">
      <w:pPr>
        <w:pStyle w:val="BodyText"/>
        <w:spacing w:before="74"/>
        <w:ind w:left="220"/>
      </w:pPr>
      <w:r>
        <w:t>A.Y. 2019-20</w:t>
      </w:r>
    </w:p>
    <w:p w:rsidR="00DF7F1A" w:rsidRDefault="00DF7F1A" w:rsidP="00DF7F1A">
      <w:pPr>
        <w:spacing w:before="3" w:after="1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DF7F1A" w:rsidTr="001F2C68">
        <w:trPr>
          <w:trHeight w:val="405"/>
        </w:trPr>
        <w:tc>
          <w:tcPr>
            <w:tcW w:w="7129" w:type="dxa"/>
          </w:tcPr>
          <w:p w:rsidR="00DF7F1A" w:rsidRDefault="00DF7F1A" w:rsidP="001F2C6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DF7F1A" w:rsidTr="001F2C68">
        <w:trPr>
          <w:trHeight w:val="393"/>
        </w:trPr>
        <w:tc>
          <w:tcPr>
            <w:tcW w:w="7129" w:type="dxa"/>
          </w:tcPr>
          <w:p w:rsidR="00DF7F1A" w:rsidRDefault="00DF7F1A" w:rsidP="001F2C68">
            <w:pPr>
              <w:pStyle w:val="TableParagraph"/>
            </w:pPr>
            <w:r w:rsidRPr="00DF7F1A">
              <w:rPr>
                <w:rFonts w:ascii="Book Antiqua" w:hAnsi="Book Antiqua"/>
                <w:bCs/>
              </w:rPr>
              <w:t xml:space="preserve">Study of Alopecia </w:t>
            </w:r>
            <w:proofErr w:type="spellStart"/>
            <w:r w:rsidRPr="00DF7F1A">
              <w:rPr>
                <w:rFonts w:ascii="Book Antiqua" w:hAnsi="Book Antiqua"/>
                <w:bCs/>
              </w:rPr>
              <w:t>Areat</w:t>
            </w:r>
            <w:r>
              <w:rPr>
                <w:rFonts w:ascii="Book Antiqua" w:hAnsi="Book Antiqua"/>
                <w:bCs/>
              </w:rPr>
              <w:t>a</w:t>
            </w:r>
            <w:proofErr w:type="spellEnd"/>
            <w:r>
              <w:rPr>
                <w:rFonts w:ascii="Book Antiqua" w:hAnsi="Book Antiqua"/>
                <w:bCs/>
              </w:rPr>
              <w:t xml:space="preserve"> And Its Homoeopathic Approach</w:t>
            </w:r>
          </w:p>
        </w:tc>
        <w:tc>
          <w:tcPr>
            <w:tcW w:w="2340" w:type="dxa"/>
          </w:tcPr>
          <w:p w:rsidR="00DF7F1A" w:rsidRDefault="00DF7F1A" w:rsidP="00DF7F1A">
            <w:pPr>
              <w:pStyle w:val="TableParagraph"/>
            </w:pPr>
            <w:proofErr w:type="spellStart"/>
            <w:r w:rsidRPr="00DF7F1A">
              <w:rPr>
                <w:rFonts w:ascii="Book Antiqua" w:hAnsi="Book Antiqua"/>
                <w:bCs/>
              </w:rPr>
              <w:t>Smruti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Devkar</w:t>
            </w:r>
            <w:proofErr w:type="spellEnd"/>
          </w:p>
        </w:tc>
      </w:tr>
      <w:tr w:rsidR="00DF7F1A" w:rsidTr="001F2C68">
        <w:trPr>
          <w:trHeight w:val="393"/>
        </w:trPr>
        <w:tc>
          <w:tcPr>
            <w:tcW w:w="7129" w:type="dxa"/>
          </w:tcPr>
          <w:p w:rsidR="00DF7F1A" w:rsidRDefault="00DF7F1A" w:rsidP="001F2C68">
            <w:pPr>
              <w:pStyle w:val="TableParagraph"/>
            </w:pPr>
            <w:r w:rsidRPr="00DF7F1A">
              <w:rPr>
                <w:rFonts w:ascii="Book Antiqua" w:hAnsi="Book Antiqua"/>
                <w:bCs/>
              </w:rPr>
              <w:t>Study of Bronchial Asthma</w:t>
            </w:r>
            <w:r>
              <w:rPr>
                <w:rFonts w:ascii="Book Antiqua" w:hAnsi="Book Antiqua"/>
                <w:bCs/>
              </w:rPr>
              <w:t xml:space="preserve"> And Its Homoeopathic Approach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</w:pPr>
            <w:proofErr w:type="spellStart"/>
            <w:r w:rsidRPr="00DF7F1A">
              <w:rPr>
                <w:rFonts w:ascii="Book Antiqua" w:hAnsi="Book Antiqua"/>
                <w:bCs/>
              </w:rPr>
              <w:t>Yash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Bhatt</w:t>
            </w:r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Default="00DF7F1A" w:rsidP="001F2C68">
            <w:pPr>
              <w:pStyle w:val="TableParagraph"/>
              <w:spacing w:line="279" w:lineRule="exact"/>
            </w:pPr>
            <w:r w:rsidRPr="00DF7F1A">
              <w:rPr>
                <w:rFonts w:ascii="Book Antiqua" w:hAnsi="Book Antiqua"/>
                <w:bCs/>
              </w:rPr>
              <w:t xml:space="preserve">Role of Homoeopathy in </w:t>
            </w:r>
            <w:r>
              <w:rPr>
                <w:rFonts w:ascii="Book Antiqua" w:hAnsi="Book Antiqua"/>
                <w:bCs/>
              </w:rPr>
              <w:t>Skin Diseases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  <w:spacing w:line="279" w:lineRule="exact"/>
            </w:pPr>
            <w:proofErr w:type="spellStart"/>
            <w:r w:rsidRPr="00DF7F1A">
              <w:rPr>
                <w:rFonts w:ascii="Book Antiqua" w:hAnsi="Book Antiqua"/>
                <w:bCs/>
              </w:rPr>
              <w:t>Aradhya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Binju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Posological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aspects of ho</w:t>
            </w:r>
            <w:r>
              <w:rPr>
                <w:rFonts w:ascii="Book Antiqua" w:hAnsi="Book Antiqua"/>
                <w:bCs/>
              </w:rPr>
              <w:t>moeopathy in cases of psoriasis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Mugdha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Adhikari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Curative action of homoeopathic medicin</w:t>
            </w:r>
            <w:r>
              <w:rPr>
                <w:rFonts w:ascii="Book Antiqua" w:hAnsi="Book Antiqua"/>
                <w:bCs/>
              </w:rPr>
              <w:t>es in cases of Verrucae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Veda Dali</w:t>
            </w:r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Effect of Homoeopathic Medicines in </w:t>
            </w:r>
            <w:r>
              <w:rPr>
                <w:rFonts w:ascii="Book Antiqua" w:hAnsi="Book Antiqua"/>
                <w:bCs/>
              </w:rPr>
              <w:t>treatment of Migraine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Ushadevi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Choudhary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To study of role of Homeopathy in Management of Anxiety Disorder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Aeymon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Choudhary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Efficacy of Homeopathy Medicines in Management of Depressive disorder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Aashita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Ambekar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Role of muscle strengthening exercises in degenerative joint diseases and application of homeopathic view</w:t>
            </w:r>
            <w:r>
              <w:rPr>
                <w:rFonts w:ascii="Book Antiqua" w:hAnsi="Book Antiqua"/>
                <w:bCs/>
              </w:rPr>
              <w:t xml:space="preserve"> on auxiliary mode of treatment</w:t>
            </w:r>
          </w:p>
        </w:tc>
        <w:tc>
          <w:tcPr>
            <w:tcW w:w="2340" w:type="dxa"/>
          </w:tcPr>
          <w:p w:rsidR="00DF7F1A" w:rsidRPr="00DF7F1A" w:rsidRDefault="00DF7F1A" w:rsidP="001F2C68">
            <w:pPr>
              <w:pStyle w:val="TableParagraph"/>
              <w:spacing w:line="279" w:lineRule="exact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Samiksha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Bhagat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Studying Types of Dr </w:t>
            </w:r>
            <w:proofErr w:type="spellStart"/>
            <w:r w:rsidRPr="00DF7F1A">
              <w:rPr>
                <w:rFonts w:ascii="Book Antiqua" w:hAnsi="Book Antiqua"/>
                <w:bCs/>
              </w:rPr>
              <w:t>Kents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Mind rubrics qualitatively as per aphorism 3 </w:t>
            </w:r>
            <w:r w:rsidRPr="00DF7F1A">
              <w:rPr>
                <w:rFonts w:ascii="Book Antiqua" w:hAnsi="Book Antiqua"/>
                <w:bCs/>
              </w:rPr>
              <w:lastRenderedPageBreak/>
              <w:t xml:space="preserve">to facilitate </w:t>
            </w:r>
            <w:r>
              <w:rPr>
                <w:rFonts w:ascii="Book Antiqua" w:hAnsi="Book Antiqua"/>
                <w:bCs/>
              </w:rPr>
              <w:t>selection of Homeopathic remedy</w:t>
            </w:r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lastRenderedPageBreak/>
              <w:t>Khushboo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Donda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lastRenderedPageBreak/>
              <w:t>To study efficacy of solving cases by Scientific and Artistic met</w:t>
            </w:r>
            <w:r>
              <w:rPr>
                <w:rFonts w:ascii="Book Antiqua" w:hAnsi="Book Antiqua"/>
                <w:bCs/>
              </w:rPr>
              <w:t>hod with the help of repertory</w:t>
            </w:r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Ashwini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Patil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Role of Repertory and </w:t>
            </w:r>
            <w:proofErr w:type="spellStart"/>
            <w:r w:rsidRPr="00DF7F1A">
              <w:rPr>
                <w:rFonts w:ascii="Book Antiqua" w:hAnsi="Book Antiqua"/>
                <w:bCs/>
              </w:rPr>
              <w:t>Intercurrent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Remedy in Homeopathic Manage</w:t>
            </w:r>
            <w:r>
              <w:rPr>
                <w:rFonts w:ascii="Book Antiqua" w:hAnsi="Book Antiqua"/>
                <w:bCs/>
              </w:rPr>
              <w:t>ment of Osteoarthritis of Knees</w:t>
            </w:r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Rhys </w:t>
            </w:r>
            <w:proofErr w:type="spellStart"/>
            <w:r w:rsidRPr="00DF7F1A">
              <w:rPr>
                <w:rFonts w:ascii="Book Antiqua" w:hAnsi="Book Antiqua"/>
                <w:bCs/>
              </w:rPr>
              <w:t>Drago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A Clinical Study On Warts It’s Homoeopathic Management</w:t>
            </w:r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Sheetal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Bhosale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Dermatophytosis</w:t>
            </w:r>
            <w:proofErr w:type="spellEnd"/>
            <w:r>
              <w:rPr>
                <w:rFonts w:ascii="Book Antiqua" w:hAnsi="Book Antiqua"/>
                <w:bCs/>
              </w:rPr>
              <w:t xml:space="preserve"> </w:t>
            </w:r>
            <w:r w:rsidRPr="00DF7F1A">
              <w:rPr>
                <w:rFonts w:ascii="Book Antiqua" w:hAnsi="Book Antiqua"/>
                <w:bCs/>
              </w:rPr>
              <w:t xml:space="preserve">- Role of Homoeopathy In Cases of </w:t>
            </w:r>
            <w:proofErr w:type="spellStart"/>
            <w:r w:rsidRPr="00DF7F1A">
              <w:rPr>
                <w:rFonts w:ascii="Book Antiqua" w:hAnsi="Book Antiqua"/>
                <w:bCs/>
              </w:rPr>
              <w:t>Tinea</w:t>
            </w:r>
            <w:proofErr w:type="spellEnd"/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Pooja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Bhosle</w:t>
            </w:r>
            <w:proofErr w:type="spellEnd"/>
          </w:p>
        </w:tc>
      </w:tr>
      <w:tr w:rsidR="00DF7F1A" w:rsidTr="001F2C68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</w:rPr>
              <w:t xml:space="preserve">Study &amp; Applying </w:t>
            </w:r>
            <w:proofErr w:type="spellStart"/>
            <w:r w:rsidRPr="00DF7F1A">
              <w:rPr>
                <w:rFonts w:ascii="Book Antiqua" w:hAnsi="Book Antiqua"/>
              </w:rPr>
              <w:t>Viperidae</w:t>
            </w:r>
            <w:proofErr w:type="spellEnd"/>
            <w:r w:rsidRPr="00DF7F1A">
              <w:rPr>
                <w:rFonts w:ascii="Book Antiqua" w:hAnsi="Book Antiqua"/>
              </w:rPr>
              <w:t xml:space="preserve"> Family Of </w:t>
            </w:r>
            <w:proofErr w:type="spellStart"/>
            <w:r w:rsidRPr="00DF7F1A">
              <w:rPr>
                <w:rFonts w:ascii="Book Antiqua" w:hAnsi="Book Antiqua"/>
              </w:rPr>
              <w:t>Ophidia</w:t>
            </w:r>
            <w:proofErr w:type="spellEnd"/>
            <w:r w:rsidRPr="00DF7F1A">
              <w:rPr>
                <w:rFonts w:ascii="Book Antiqua" w:hAnsi="Book Antiqua"/>
              </w:rPr>
              <w:t xml:space="preserve"> Group of Remedies To The Cases Using Complete Repertory </w:t>
            </w:r>
          </w:p>
        </w:tc>
        <w:tc>
          <w:tcPr>
            <w:tcW w:w="2340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rPr>
                <w:rFonts w:ascii="Book Antiqua" w:hAnsi="Book Antiqua"/>
                <w:bCs/>
              </w:rPr>
            </w:pPr>
            <w:proofErr w:type="spellStart"/>
            <w:r w:rsidRPr="00DF7F1A">
              <w:rPr>
                <w:rFonts w:ascii="Book Antiqua" w:hAnsi="Book Antiqua"/>
                <w:bCs/>
              </w:rPr>
              <w:t>Louchelle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Britto</w:t>
            </w:r>
            <w:proofErr w:type="spellEnd"/>
          </w:p>
        </w:tc>
      </w:tr>
    </w:tbl>
    <w:p w:rsidR="00BE00B4" w:rsidRPr="00DF7F1A" w:rsidRDefault="00BE00B4" w:rsidP="00BE00B4">
      <w:pPr>
        <w:tabs>
          <w:tab w:val="left" w:pos="180"/>
        </w:tabs>
        <w:spacing w:after="120"/>
        <w:jc w:val="center"/>
        <w:rPr>
          <w:rFonts w:ascii="Book Antiqua" w:hAnsi="Book Antiqua"/>
        </w:rPr>
      </w:pPr>
    </w:p>
    <w:p w:rsidR="00BE00B4" w:rsidRDefault="00BE00B4" w:rsidP="00BE00B4">
      <w:pPr>
        <w:rPr>
          <w:rFonts w:asciiTheme="minorHAnsi" w:hAnsiTheme="minorHAnsi" w:cstheme="minorBidi"/>
        </w:rPr>
      </w:pPr>
    </w:p>
    <w:p w:rsidR="00DF7F1A" w:rsidRDefault="00DF7F1A" w:rsidP="00DF7F1A">
      <w:pPr>
        <w:pStyle w:val="BodyText"/>
        <w:spacing w:before="74"/>
        <w:ind w:left="220"/>
      </w:pPr>
      <w:r>
        <w:t>A.Y. 2020-21</w:t>
      </w:r>
    </w:p>
    <w:p w:rsidR="00DF7F1A" w:rsidRDefault="00DF7F1A" w:rsidP="00DF7F1A">
      <w:pPr>
        <w:spacing w:before="3" w:after="1"/>
        <w:rPr>
          <w:b/>
          <w:sz w:val="8"/>
        </w:rPr>
      </w:pPr>
    </w:p>
    <w:tbl>
      <w:tblPr>
        <w:tblW w:w="94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2340"/>
      </w:tblGrid>
      <w:tr w:rsidR="00DF7F1A" w:rsidTr="0010040F">
        <w:trPr>
          <w:trHeight w:val="405"/>
        </w:trPr>
        <w:tc>
          <w:tcPr>
            <w:tcW w:w="7129" w:type="dxa"/>
          </w:tcPr>
          <w:p w:rsidR="00DF7F1A" w:rsidRDefault="00DF7F1A" w:rsidP="001F2C6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Title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of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Dissertation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/</w:t>
            </w:r>
            <w:r>
              <w:rPr>
                <w:b/>
                <w:color w:val="C00000"/>
                <w:spacing w:val="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Assignment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Intern</w:t>
            </w:r>
          </w:p>
        </w:tc>
      </w:tr>
      <w:tr w:rsidR="00DF7F1A" w:rsidTr="0010040F">
        <w:trPr>
          <w:trHeight w:val="393"/>
        </w:trPr>
        <w:tc>
          <w:tcPr>
            <w:tcW w:w="7129" w:type="dxa"/>
          </w:tcPr>
          <w:p w:rsidR="00DF7F1A" w:rsidRDefault="00DF7F1A" w:rsidP="00DF7F1A">
            <w:pPr>
              <w:pStyle w:val="TableParagraph"/>
              <w:ind w:left="0"/>
            </w:pPr>
            <w:r w:rsidRPr="00DF7F1A">
              <w:rPr>
                <w:rFonts w:ascii="Book Antiqua" w:hAnsi="Book Antiqua" w:cs="Times New Roman"/>
              </w:rPr>
              <w:t>Verifying the derived therapeutics with help of repertory in the cases of migraine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</w:pPr>
            <w:proofErr w:type="spellStart"/>
            <w:r w:rsidRPr="00DF7F1A">
              <w:rPr>
                <w:rFonts w:ascii="Book Antiqua" w:hAnsi="Book Antiqua"/>
                <w:bCs/>
              </w:rPr>
              <w:t>Ashlesha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Apte</w:t>
            </w:r>
            <w:proofErr w:type="spellEnd"/>
          </w:p>
        </w:tc>
      </w:tr>
      <w:tr w:rsidR="00DF7F1A" w:rsidTr="0010040F">
        <w:trPr>
          <w:trHeight w:val="393"/>
        </w:trPr>
        <w:tc>
          <w:tcPr>
            <w:tcW w:w="7129" w:type="dxa"/>
          </w:tcPr>
          <w:p w:rsidR="00DF7F1A" w:rsidRPr="00DF7F1A" w:rsidRDefault="00DF7F1A" w:rsidP="00DF7F1A">
            <w:pPr>
              <w:rPr>
                <w:rFonts w:ascii="Book Antiqua" w:hAnsi="Book Antiqua" w:cs="Times New Roman"/>
              </w:rPr>
            </w:pPr>
            <w:r w:rsidRPr="00DF7F1A">
              <w:rPr>
                <w:rFonts w:ascii="Book Antiqua" w:hAnsi="Book Antiqua" w:cs="Times New Roman"/>
              </w:rPr>
              <w:t xml:space="preserve">Studying multifaceted utility of repertory in the cases of </w:t>
            </w:r>
          </w:p>
          <w:p w:rsidR="00DF7F1A" w:rsidRDefault="00DF7F1A" w:rsidP="00DF7F1A">
            <w:pPr>
              <w:pStyle w:val="TableParagraph"/>
              <w:ind w:left="0"/>
            </w:pPr>
            <w:r w:rsidRPr="00DF7F1A">
              <w:rPr>
                <w:rFonts w:ascii="Book Antiqua" w:hAnsi="Book Antiqua" w:cs="Times New Roman"/>
              </w:rPr>
              <w:t>Anxiety triggered Irritable bowel syndrome (IBS)</w:t>
            </w:r>
          </w:p>
        </w:tc>
        <w:tc>
          <w:tcPr>
            <w:tcW w:w="2340" w:type="dxa"/>
          </w:tcPr>
          <w:p w:rsidR="00DF7F1A" w:rsidRDefault="00DF7F1A" w:rsidP="001F2C68">
            <w:pPr>
              <w:pStyle w:val="TableParagraph"/>
            </w:pPr>
            <w:proofErr w:type="spellStart"/>
            <w:r w:rsidRPr="00DF7F1A">
              <w:rPr>
                <w:rFonts w:ascii="Book Antiqua" w:hAnsi="Book Antiqua"/>
                <w:bCs/>
              </w:rPr>
              <w:t>Vaishnavi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Achrekar</w:t>
            </w:r>
            <w:proofErr w:type="spellEnd"/>
          </w:p>
        </w:tc>
      </w:tr>
      <w:tr w:rsidR="00DF7F1A" w:rsidTr="0010040F">
        <w:trPr>
          <w:trHeight w:val="395"/>
        </w:trPr>
        <w:tc>
          <w:tcPr>
            <w:tcW w:w="7129" w:type="dxa"/>
          </w:tcPr>
          <w:p w:rsidR="00DF7F1A" w:rsidRDefault="00DF7F1A" w:rsidP="00DF7F1A">
            <w:pPr>
              <w:pStyle w:val="TableParagraph"/>
              <w:spacing w:line="240" w:lineRule="auto"/>
              <w:ind w:left="0"/>
            </w:pPr>
            <w:r w:rsidRPr="00DF7F1A">
              <w:rPr>
                <w:rFonts w:ascii="Book Antiqua" w:hAnsi="Book Antiqua"/>
                <w:bCs/>
              </w:rPr>
              <w:t xml:space="preserve">Overcoming obstacles in homoeopathic treatment of </w:t>
            </w:r>
            <w:proofErr w:type="spellStart"/>
            <w:r w:rsidRPr="00DF7F1A">
              <w:rPr>
                <w:rFonts w:ascii="Book Antiqua" w:hAnsi="Book Antiqua"/>
                <w:bCs/>
              </w:rPr>
              <w:t>Tinea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DF7F1A">
              <w:rPr>
                <w:rFonts w:ascii="Book Antiqua" w:hAnsi="Book Antiqua"/>
                <w:bCs/>
              </w:rPr>
              <w:t>Corporis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using repertory</w:t>
            </w:r>
          </w:p>
        </w:tc>
        <w:tc>
          <w:tcPr>
            <w:tcW w:w="2340" w:type="dxa"/>
          </w:tcPr>
          <w:p w:rsidR="00DF7F1A" w:rsidRPr="00DF7F1A" w:rsidRDefault="00F62CC9" w:rsidP="00DF7F1A">
            <w:pPr>
              <w:tabs>
                <w:tab w:val="left" w:pos="180"/>
              </w:tabs>
              <w:rPr>
                <w:rFonts w:ascii="Book Antiqua" w:hAnsi="Book Antiqua" w:cstheme="minorBidi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="00DF7F1A" w:rsidRPr="00DF7F1A">
              <w:rPr>
                <w:rFonts w:ascii="Book Antiqua" w:hAnsi="Book Antiqua"/>
                <w:bCs/>
              </w:rPr>
              <w:t>Aiman</w:t>
            </w:r>
            <w:proofErr w:type="spellEnd"/>
            <w:r w:rsidR="00DF7F1A" w:rsidRPr="00DF7F1A">
              <w:rPr>
                <w:rFonts w:ascii="Book Antiqua" w:hAnsi="Book Antiqua"/>
                <w:bCs/>
              </w:rPr>
              <w:t xml:space="preserve"> Ansari</w:t>
            </w:r>
          </w:p>
          <w:p w:rsidR="00DF7F1A" w:rsidRDefault="00DF7F1A" w:rsidP="00DF7F1A">
            <w:pPr>
              <w:pStyle w:val="TableParagraph"/>
              <w:spacing w:line="240" w:lineRule="auto"/>
            </w:pPr>
          </w:p>
        </w:tc>
      </w:tr>
      <w:tr w:rsidR="00DF7F1A" w:rsidTr="0010040F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Studying Homoeopathic Management of Alopecia</w:t>
            </w:r>
          </w:p>
        </w:tc>
        <w:tc>
          <w:tcPr>
            <w:tcW w:w="2340" w:type="dxa"/>
          </w:tcPr>
          <w:p w:rsidR="00DF7F1A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r w:rsidR="00DF7F1A" w:rsidRPr="00DF7F1A">
              <w:rPr>
                <w:rFonts w:ascii="Book Antiqua" w:hAnsi="Book Antiqua"/>
                <w:bCs/>
              </w:rPr>
              <w:t xml:space="preserve">Sana </w:t>
            </w:r>
            <w:proofErr w:type="spellStart"/>
            <w:r w:rsidR="00DF7F1A" w:rsidRPr="00DF7F1A">
              <w:rPr>
                <w:rFonts w:ascii="Book Antiqua" w:hAnsi="Book Antiqua"/>
                <w:bCs/>
              </w:rPr>
              <w:t>Baig</w:t>
            </w:r>
            <w:proofErr w:type="spellEnd"/>
          </w:p>
        </w:tc>
      </w:tr>
      <w:tr w:rsidR="00DF7F1A" w:rsidTr="0010040F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Comparative Study of the </w:t>
            </w:r>
            <w:proofErr w:type="spellStart"/>
            <w:r w:rsidRPr="00DF7F1A">
              <w:rPr>
                <w:rFonts w:ascii="Book Antiqua" w:hAnsi="Book Antiqua"/>
                <w:bCs/>
              </w:rPr>
              <w:t>Ophidia</w:t>
            </w:r>
            <w:proofErr w:type="spellEnd"/>
            <w:r w:rsidRPr="00DF7F1A">
              <w:rPr>
                <w:rFonts w:ascii="Book Antiqua" w:hAnsi="Book Antiqua"/>
                <w:bCs/>
              </w:rPr>
              <w:t xml:space="preserve"> Group</w:t>
            </w:r>
          </w:p>
        </w:tc>
        <w:tc>
          <w:tcPr>
            <w:tcW w:w="2340" w:type="dxa"/>
          </w:tcPr>
          <w:p w:rsidR="00DF7F1A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="00DF7F1A" w:rsidRPr="00DF7F1A">
              <w:rPr>
                <w:rFonts w:ascii="Book Antiqua" w:hAnsi="Book Antiqua"/>
                <w:bCs/>
              </w:rPr>
              <w:t>Shruti</w:t>
            </w:r>
            <w:proofErr w:type="spellEnd"/>
            <w:r w:rsidR="00DF7F1A"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DF7F1A" w:rsidRPr="00DF7F1A">
              <w:rPr>
                <w:rFonts w:ascii="Book Antiqua" w:hAnsi="Book Antiqua"/>
                <w:bCs/>
              </w:rPr>
              <w:t>Gajbhiye</w:t>
            </w:r>
            <w:proofErr w:type="spellEnd"/>
          </w:p>
        </w:tc>
      </w:tr>
      <w:tr w:rsidR="00DF7F1A" w:rsidTr="0010040F">
        <w:trPr>
          <w:trHeight w:val="395"/>
        </w:trPr>
        <w:tc>
          <w:tcPr>
            <w:tcW w:w="7129" w:type="dxa"/>
          </w:tcPr>
          <w:p w:rsidR="00DF7F1A" w:rsidRPr="00DF7F1A" w:rsidRDefault="00DF7F1A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A Scoping Review of Homoeopathic Dentistry in a Narrative Format</w:t>
            </w:r>
          </w:p>
        </w:tc>
        <w:tc>
          <w:tcPr>
            <w:tcW w:w="2340" w:type="dxa"/>
          </w:tcPr>
          <w:p w:rsidR="00DF7F1A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="00DF7F1A" w:rsidRPr="00DF7F1A">
              <w:rPr>
                <w:rFonts w:ascii="Book Antiqua" w:hAnsi="Book Antiqua"/>
                <w:bCs/>
              </w:rPr>
              <w:t>Twynta</w:t>
            </w:r>
            <w:proofErr w:type="spellEnd"/>
            <w:r w:rsidR="00DF7F1A" w:rsidRPr="00DF7F1A">
              <w:rPr>
                <w:rFonts w:ascii="Book Antiqua" w:hAnsi="Book Antiqua"/>
                <w:bCs/>
              </w:rPr>
              <w:t xml:space="preserve"> Fernando</w:t>
            </w:r>
          </w:p>
        </w:tc>
      </w:tr>
      <w:tr w:rsidR="00DF7F1A" w:rsidTr="0010040F">
        <w:trPr>
          <w:trHeight w:val="395"/>
        </w:trPr>
        <w:tc>
          <w:tcPr>
            <w:tcW w:w="7129" w:type="dxa"/>
          </w:tcPr>
          <w:p w:rsidR="00DF7F1A" w:rsidRPr="00DF7F1A" w:rsidRDefault="004E634F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 xml:space="preserve">The Study Of Homoeopathic Remedies in Management of </w:t>
            </w:r>
            <w:proofErr w:type="spellStart"/>
            <w:r w:rsidRPr="00DF7F1A">
              <w:rPr>
                <w:rFonts w:ascii="Book Antiqua" w:hAnsi="Book Antiqua"/>
                <w:bCs/>
              </w:rPr>
              <w:t>Tinea</w:t>
            </w:r>
            <w:proofErr w:type="spellEnd"/>
          </w:p>
        </w:tc>
        <w:tc>
          <w:tcPr>
            <w:tcW w:w="2340" w:type="dxa"/>
          </w:tcPr>
          <w:p w:rsidR="00DF7F1A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="004E634F" w:rsidRPr="00DF7F1A">
              <w:rPr>
                <w:rFonts w:ascii="Book Antiqua" w:hAnsi="Book Antiqua"/>
                <w:bCs/>
              </w:rPr>
              <w:t>Akshita</w:t>
            </w:r>
            <w:proofErr w:type="spellEnd"/>
            <w:r w:rsidR="004E634F" w:rsidRPr="00DF7F1A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4E634F" w:rsidRPr="00DF7F1A">
              <w:rPr>
                <w:rFonts w:ascii="Book Antiqua" w:hAnsi="Book Antiqua"/>
                <w:bCs/>
              </w:rPr>
              <w:t>Damani</w:t>
            </w:r>
            <w:proofErr w:type="spellEnd"/>
          </w:p>
        </w:tc>
      </w:tr>
      <w:tr w:rsidR="004E634F" w:rsidTr="0010040F">
        <w:trPr>
          <w:trHeight w:val="395"/>
        </w:trPr>
        <w:tc>
          <w:tcPr>
            <w:tcW w:w="7129" w:type="dxa"/>
          </w:tcPr>
          <w:p w:rsidR="004E634F" w:rsidRPr="00DF7F1A" w:rsidRDefault="004E634F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DF7F1A">
              <w:rPr>
                <w:rFonts w:ascii="Book Antiqua" w:hAnsi="Book Antiqua"/>
                <w:bCs/>
              </w:rPr>
              <w:t>Nocturnal Enuresis In Children And To Study The Scope Of Homeopathy With The Help Of Repertory</w:t>
            </w:r>
          </w:p>
        </w:tc>
        <w:tc>
          <w:tcPr>
            <w:tcW w:w="2340" w:type="dxa"/>
          </w:tcPr>
          <w:p w:rsidR="004E634F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r w:rsidR="004E634F" w:rsidRPr="00DF7F1A">
              <w:rPr>
                <w:rFonts w:ascii="Book Antiqua" w:hAnsi="Book Antiqua"/>
                <w:bCs/>
              </w:rPr>
              <w:t xml:space="preserve">Ayesha </w:t>
            </w:r>
            <w:proofErr w:type="spellStart"/>
            <w:r w:rsidR="004E634F" w:rsidRPr="00DF7F1A">
              <w:rPr>
                <w:rFonts w:ascii="Book Antiqua" w:hAnsi="Book Antiqua"/>
                <w:bCs/>
              </w:rPr>
              <w:t>Falke</w:t>
            </w:r>
            <w:proofErr w:type="spellEnd"/>
          </w:p>
        </w:tc>
      </w:tr>
      <w:tr w:rsidR="00B85DA9" w:rsidTr="0010040F">
        <w:trPr>
          <w:trHeight w:val="395"/>
        </w:trPr>
        <w:tc>
          <w:tcPr>
            <w:tcW w:w="7129" w:type="dxa"/>
          </w:tcPr>
          <w:p w:rsidR="00B85DA9" w:rsidRPr="00B85DA9" w:rsidRDefault="00B85DA9" w:rsidP="00B85DA9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r w:rsidRPr="00B85DA9">
              <w:rPr>
                <w:rFonts w:ascii="Book Antiqua" w:hAnsi="Book Antiqua"/>
                <w:bCs/>
                <w:sz w:val="24"/>
                <w:szCs w:val="24"/>
              </w:rPr>
              <w:t xml:space="preserve">The study of homeopathic remedies in management of PCOS </w:t>
            </w:r>
          </w:p>
        </w:tc>
        <w:tc>
          <w:tcPr>
            <w:tcW w:w="2340" w:type="dxa"/>
          </w:tcPr>
          <w:p w:rsidR="00B85DA9" w:rsidRPr="00DF7F1A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>Vidhya</w:t>
            </w:r>
            <w:proofErr w:type="spellEnd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>Dhapase</w:t>
            </w:r>
            <w:proofErr w:type="spellEnd"/>
          </w:p>
        </w:tc>
      </w:tr>
      <w:tr w:rsidR="00B85DA9" w:rsidTr="0010040F">
        <w:trPr>
          <w:trHeight w:val="395"/>
        </w:trPr>
        <w:tc>
          <w:tcPr>
            <w:tcW w:w="7129" w:type="dxa"/>
          </w:tcPr>
          <w:p w:rsidR="00B85DA9" w:rsidRPr="00DF7F1A" w:rsidRDefault="00B85DA9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</w:rPr>
            </w:pPr>
            <w:proofErr w:type="spellStart"/>
            <w:r w:rsidRPr="00B85DA9">
              <w:rPr>
                <w:rFonts w:ascii="Book Antiqua" w:hAnsi="Book Antiqua"/>
                <w:bCs/>
                <w:sz w:val="24"/>
                <w:szCs w:val="24"/>
              </w:rPr>
              <w:t>Dermatophytosis</w:t>
            </w:r>
            <w:proofErr w:type="spellEnd"/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r w:rsidRPr="00B85DA9">
              <w:rPr>
                <w:rFonts w:ascii="Book Antiqua" w:hAnsi="Book Antiqua"/>
                <w:bCs/>
                <w:sz w:val="24"/>
                <w:szCs w:val="24"/>
              </w:rPr>
              <w:t xml:space="preserve">- Role of homeopathy in cases of </w:t>
            </w:r>
            <w:proofErr w:type="spellStart"/>
            <w:r w:rsidRPr="00B85DA9">
              <w:rPr>
                <w:rFonts w:ascii="Book Antiqua" w:hAnsi="Book Antiqua"/>
                <w:bCs/>
                <w:sz w:val="24"/>
                <w:szCs w:val="24"/>
              </w:rPr>
              <w:t>tinea</w:t>
            </w:r>
            <w:proofErr w:type="spellEnd"/>
          </w:p>
        </w:tc>
        <w:tc>
          <w:tcPr>
            <w:tcW w:w="2340" w:type="dxa"/>
          </w:tcPr>
          <w:p w:rsidR="00EA6A51" w:rsidRPr="00EA6A51" w:rsidRDefault="00F62CC9" w:rsidP="00DF7F1A">
            <w:pPr>
              <w:tabs>
                <w:tab w:val="left" w:pos="180"/>
              </w:tabs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>Varsha</w:t>
            </w:r>
            <w:proofErr w:type="spellEnd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B85DA9" w:rsidRPr="00B85DA9">
              <w:rPr>
                <w:rFonts w:ascii="Book Antiqua" w:hAnsi="Book Antiqua"/>
                <w:bCs/>
                <w:sz w:val="24"/>
                <w:szCs w:val="24"/>
              </w:rPr>
              <w:t>Dhone</w:t>
            </w:r>
            <w:proofErr w:type="spellEnd"/>
          </w:p>
        </w:tc>
      </w:tr>
      <w:tr w:rsidR="00EA6A51" w:rsidTr="0010040F">
        <w:trPr>
          <w:trHeight w:val="395"/>
        </w:trPr>
        <w:tc>
          <w:tcPr>
            <w:tcW w:w="7129" w:type="dxa"/>
          </w:tcPr>
          <w:p w:rsidR="00EA6A51" w:rsidRPr="00B85DA9" w:rsidRDefault="00EA6A51" w:rsidP="00DF7F1A">
            <w:pPr>
              <w:pStyle w:val="TableParagraph"/>
              <w:spacing w:line="24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Studying precipitating factors in migraine from homoeopathic perception and verifying </w:t>
            </w:r>
            <w:r w:rsidR="00DF5977">
              <w:rPr>
                <w:rFonts w:ascii="Book Antiqua" w:hAnsi="Book Antiqua"/>
                <w:bCs/>
                <w:sz w:val="24"/>
                <w:szCs w:val="24"/>
              </w:rPr>
              <w:t>the same in cases with help of repertory</w:t>
            </w:r>
          </w:p>
        </w:tc>
        <w:tc>
          <w:tcPr>
            <w:tcW w:w="2340" w:type="dxa"/>
          </w:tcPr>
          <w:p w:rsidR="00EA6A51" w:rsidRPr="00B85DA9" w:rsidRDefault="00F62CC9" w:rsidP="00F62CC9">
            <w:pPr>
              <w:tabs>
                <w:tab w:val="left" w:pos="180"/>
              </w:tabs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DF5977">
              <w:rPr>
                <w:rFonts w:ascii="Book Antiqua" w:hAnsi="Book Antiqua"/>
                <w:bCs/>
                <w:sz w:val="24"/>
                <w:szCs w:val="24"/>
              </w:rPr>
              <w:t>Sweety</w:t>
            </w:r>
            <w:proofErr w:type="spellEnd"/>
            <w:r w:rsidR="00DF5977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DF5977">
              <w:rPr>
                <w:rFonts w:ascii="Book Antiqua" w:hAnsi="Book Antiqua"/>
                <w:bCs/>
                <w:sz w:val="24"/>
                <w:szCs w:val="24"/>
              </w:rPr>
              <w:t>Adhikari</w:t>
            </w:r>
            <w:proofErr w:type="spellEnd"/>
          </w:p>
        </w:tc>
      </w:tr>
      <w:tr w:rsidR="0010040F" w:rsidTr="0010040F">
        <w:trPr>
          <w:trHeight w:val="395"/>
        </w:trPr>
        <w:tc>
          <w:tcPr>
            <w:tcW w:w="7129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 w:rsidRPr="005F4586">
              <w:rPr>
                <w:rFonts w:ascii="Book Antiqua" w:hAnsi="Book Antiqua"/>
                <w:bCs/>
              </w:rPr>
              <w:t>Grief, Bereavement &amp; It’s Homoeopathic Management</w:t>
            </w:r>
          </w:p>
        </w:tc>
        <w:tc>
          <w:tcPr>
            <w:tcW w:w="2340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Pr="005F4586">
              <w:rPr>
                <w:rFonts w:ascii="Book Antiqua" w:hAnsi="Book Antiqua"/>
                <w:bCs/>
              </w:rPr>
              <w:t>Abhishek</w:t>
            </w:r>
            <w:proofErr w:type="spellEnd"/>
            <w:r w:rsidRPr="005F4586">
              <w:rPr>
                <w:rFonts w:ascii="Book Antiqua" w:hAnsi="Book Antiqua"/>
                <w:bCs/>
              </w:rPr>
              <w:t xml:space="preserve"> Gupta</w:t>
            </w:r>
          </w:p>
        </w:tc>
      </w:tr>
      <w:tr w:rsidR="0010040F" w:rsidTr="0010040F">
        <w:trPr>
          <w:trHeight w:val="395"/>
        </w:trPr>
        <w:tc>
          <w:tcPr>
            <w:tcW w:w="7129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 w:rsidRPr="005F4586">
              <w:rPr>
                <w:rFonts w:ascii="Book Antiqua" w:hAnsi="Book Antiqua"/>
                <w:bCs/>
              </w:rPr>
              <w:t xml:space="preserve">Role of Homoeopathic Therapeutics in </w:t>
            </w:r>
            <w:proofErr w:type="spellStart"/>
            <w:r w:rsidRPr="005F4586">
              <w:rPr>
                <w:rFonts w:ascii="Book Antiqua" w:hAnsi="Book Antiqua"/>
                <w:bCs/>
              </w:rPr>
              <w:t>Managemnet</w:t>
            </w:r>
            <w:proofErr w:type="spellEnd"/>
            <w:r w:rsidRPr="005F4586">
              <w:rPr>
                <w:rFonts w:ascii="Book Antiqua" w:hAnsi="Book Antiqua"/>
                <w:bCs/>
              </w:rPr>
              <w:t xml:space="preserve"> Of </w:t>
            </w:r>
            <w:proofErr w:type="spellStart"/>
            <w:r w:rsidRPr="005F4586">
              <w:rPr>
                <w:rFonts w:ascii="Book Antiqua" w:hAnsi="Book Antiqua"/>
                <w:bCs/>
              </w:rPr>
              <w:t>Tinea</w:t>
            </w:r>
            <w:proofErr w:type="spellEnd"/>
          </w:p>
        </w:tc>
        <w:tc>
          <w:tcPr>
            <w:tcW w:w="2340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Pr="005F4586">
              <w:rPr>
                <w:rFonts w:ascii="Book Antiqua" w:hAnsi="Book Antiqua"/>
                <w:bCs/>
              </w:rPr>
              <w:t>Kajal</w:t>
            </w:r>
            <w:proofErr w:type="spellEnd"/>
            <w:r w:rsidRPr="005F458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5F4586">
              <w:rPr>
                <w:rFonts w:ascii="Book Antiqua" w:hAnsi="Book Antiqua"/>
                <w:bCs/>
              </w:rPr>
              <w:t>Charaniya</w:t>
            </w:r>
            <w:proofErr w:type="spellEnd"/>
          </w:p>
        </w:tc>
      </w:tr>
      <w:tr w:rsidR="0010040F" w:rsidTr="0010040F">
        <w:trPr>
          <w:trHeight w:val="395"/>
        </w:trPr>
        <w:tc>
          <w:tcPr>
            <w:tcW w:w="7129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 w:rsidRPr="005F4586">
              <w:rPr>
                <w:rFonts w:ascii="Book Antiqua" w:hAnsi="Book Antiqua"/>
                <w:bCs/>
              </w:rPr>
              <w:t>Deriving therapeutics of urticarial through repertory and verifying the same in homoeopathic practice.</w:t>
            </w:r>
          </w:p>
        </w:tc>
        <w:tc>
          <w:tcPr>
            <w:tcW w:w="2340" w:type="dxa"/>
          </w:tcPr>
          <w:p w:rsidR="0010040F" w:rsidRPr="005F4586" w:rsidRDefault="0010040F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Pr="005F4586">
              <w:rPr>
                <w:rFonts w:ascii="Book Antiqua" w:hAnsi="Book Antiqua"/>
                <w:bCs/>
              </w:rPr>
              <w:t>Sunidhi</w:t>
            </w:r>
            <w:proofErr w:type="spellEnd"/>
            <w:r w:rsidRPr="005F4586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5F4586">
              <w:rPr>
                <w:rFonts w:ascii="Book Antiqua" w:hAnsi="Book Antiqua"/>
                <w:bCs/>
              </w:rPr>
              <w:t>Chauhan</w:t>
            </w:r>
            <w:proofErr w:type="spellEnd"/>
          </w:p>
        </w:tc>
      </w:tr>
      <w:tr w:rsidR="00D15577" w:rsidTr="0010040F">
        <w:trPr>
          <w:trHeight w:val="395"/>
        </w:trPr>
        <w:tc>
          <w:tcPr>
            <w:tcW w:w="7129" w:type="dxa"/>
          </w:tcPr>
          <w:p w:rsidR="00D15577" w:rsidRPr="00AD1592" w:rsidRDefault="00D15577" w:rsidP="00530C98">
            <w:pPr>
              <w:tabs>
                <w:tab w:val="left" w:pos="5217"/>
              </w:tabs>
              <w:spacing w:after="120"/>
              <w:rPr>
                <w:rFonts w:ascii="Book Antiqua" w:hAnsi="Book Antiqua"/>
                <w:bCs/>
              </w:rPr>
            </w:pPr>
            <w:r w:rsidRPr="00AD1592">
              <w:rPr>
                <w:rFonts w:ascii="Book Antiqua" w:hAnsi="Book Antiqua"/>
                <w:bCs/>
              </w:rPr>
              <w:t>Efficacy of homeopathic management in migraine</w:t>
            </w:r>
          </w:p>
        </w:tc>
        <w:tc>
          <w:tcPr>
            <w:tcW w:w="2340" w:type="dxa"/>
          </w:tcPr>
          <w:p w:rsidR="00D15577" w:rsidRPr="00AD1592" w:rsidRDefault="00D15577" w:rsidP="00530C98">
            <w:pPr>
              <w:tabs>
                <w:tab w:val="left" w:pos="180"/>
              </w:tabs>
              <w:spacing w:after="120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</w:t>
            </w:r>
            <w:proofErr w:type="spellStart"/>
            <w:r w:rsidRPr="00AD1592">
              <w:rPr>
                <w:rFonts w:ascii="Book Antiqua" w:hAnsi="Book Antiqua"/>
                <w:bCs/>
              </w:rPr>
              <w:t>Saleha</w:t>
            </w:r>
            <w:proofErr w:type="spellEnd"/>
            <w:r w:rsidRPr="00AD1592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AD1592">
              <w:rPr>
                <w:rFonts w:ascii="Book Antiqua" w:hAnsi="Book Antiqua"/>
                <w:bCs/>
              </w:rPr>
              <w:t>Badami</w:t>
            </w:r>
            <w:proofErr w:type="spellEnd"/>
          </w:p>
        </w:tc>
      </w:tr>
    </w:tbl>
    <w:p w:rsidR="00BE00B4" w:rsidRPr="00DF7F1A" w:rsidRDefault="00BE00B4" w:rsidP="00BE00B4">
      <w:pPr>
        <w:tabs>
          <w:tab w:val="left" w:pos="180"/>
        </w:tabs>
        <w:spacing w:after="120"/>
        <w:rPr>
          <w:rFonts w:ascii="Book Antiqua" w:hAnsi="Book Antiqua"/>
        </w:rPr>
      </w:pPr>
    </w:p>
    <w:p w:rsidR="00C472F6" w:rsidRPr="00DF7F1A" w:rsidRDefault="00C472F6" w:rsidP="00C472F6">
      <w:pPr>
        <w:tabs>
          <w:tab w:val="left" w:pos="180"/>
        </w:tabs>
        <w:spacing w:after="120"/>
        <w:rPr>
          <w:rFonts w:ascii="Book Antiqua" w:hAnsi="Book Antiqua"/>
        </w:rPr>
      </w:pPr>
    </w:p>
    <w:p w:rsidR="00C472F6" w:rsidRPr="00DF7F1A" w:rsidRDefault="00C472F6">
      <w:bookmarkStart w:id="0" w:name="_GoBack"/>
      <w:bookmarkEnd w:id="0"/>
    </w:p>
    <w:sectPr w:rsidR="00C472F6" w:rsidRPr="00DF7F1A" w:rsidSect="00DF7F1A"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24" w:rsidRDefault="001D0724">
      <w:r>
        <w:separator/>
      </w:r>
    </w:p>
  </w:endnote>
  <w:endnote w:type="continuationSeparator" w:id="0">
    <w:p w:rsidR="001D0724" w:rsidRDefault="001D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24" w:rsidRDefault="001D0724">
      <w:r>
        <w:separator/>
      </w:r>
    </w:p>
  </w:footnote>
  <w:footnote w:type="continuationSeparator" w:id="0">
    <w:p w:rsidR="001D0724" w:rsidRDefault="001D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75" w:rsidRDefault="009F499E">
    <w:pPr>
      <w:pStyle w:val="BodyText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6pt;margin-top:35pt;width:472.95pt;height:38.35pt;z-index:-251658752;mso-position-horizontal-relative:page;mso-position-vertical-relative:page" filled="f" stroked="f">
          <v:textbox inset="0,0,0,0">
            <w:txbxContent>
              <w:p w:rsidR="006B0775" w:rsidRDefault="005E6DDD">
                <w:pPr>
                  <w:tabs>
                    <w:tab w:val="left" w:pos="451"/>
                    <w:tab w:val="left" w:pos="9418"/>
                  </w:tabs>
                  <w:spacing w:line="363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  <w:t>Smt.</w:t>
                </w:r>
                <w:r>
                  <w:rPr>
                    <w:b/>
                    <w:color w:val="FF0000"/>
                    <w:spacing w:val="-8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Chandaben</w:t>
                </w:r>
                <w:r>
                  <w:rPr>
                    <w:b/>
                    <w:color w:val="FF0000"/>
                    <w:spacing w:val="-6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Mohanbhai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Patel</w:t>
                </w:r>
                <w:r>
                  <w:rPr>
                    <w:b/>
                    <w:color w:val="FF0000"/>
                    <w:spacing w:val="-7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Homoeopathic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Medical</w:t>
                </w:r>
                <w:r>
                  <w:rPr>
                    <w:b/>
                    <w:color w:val="FF0000"/>
                    <w:spacing w:val="-4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>College</w:t>
                </w:r>
                <w:r>
                  <w:rPr>
                    <w:b/>
                    <w:color w:val="FF0000"/>
                    <w:sz w:val="28"/>
                    <w:u w:val="single" w:color="612322"/>
                  </w:rPr>
                  <w:tab/>
                </w:r>
              </w:p>
              <w:p w:rsidR="006B0775" w:rsidRDefault="005E6DDD">
                <w:pPr>
                  <w:spacing w:before="67"/>
                  <w:ind w:righ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DEPARTMENT OF CASE TAKING</w:t>
                </w:r>
                <w:r>
                  <w:rPr>
                    <w:b/>
                    <w:color w:val="FF0000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AND REPERTORY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0775"/>
    <w:rsid w:val="0010040F"/>
    <w:rsid w:val="001D0724"/>
    <w:rsid w:val="00253D42"/>
    <w:rsid w:val="00395302"/>
    <w:rsid w:val="004E634F"/>
    <w:rsid w:val="005E6DDD"/>
    <w:rsid w:val="006B0775"/>
    <w:rsid w:val="009F499E"/>
    <w:rsid w:val="00B47DFC"/>
    <w:rsid w:val="00B85DA9"/>
    <w:rsid w:val="00BE00B4"/>
    <w:rsid w:val="00C472F6"/>
    <w:rsid w:val="00D15577"/>
    <w:rsid w:val="00D165E6"/>
    <w:rsid w:val="00DF5977"/>
    <w:rsid w:val="00DF7F1A"/>
    <w:rsid w:val="00EA6A51"/>
    <w:rsid w:val="00F6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BE00B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</w:rPr>
  </w:style>
  <w:style w:type="paragraph" w:styleId="Title">
    <w:name w:val="Title"/>
    <w:basedOn w:val="Normal"/>
    <w:uiPriority w:val="1"/>
    <w:qFormat/>
    <w:pPr>
      <w:spacing w:line="363" w:lineRule="exact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  <w:ind w:left="108"/>
    </w:pPr>
  </w:style>
  <w:style w:type="table" w:styleId="TableGrid">
    <w:name w:val="Table Grid"/>
    <w:basedOn w:val="TableNormal"/>
    <w:uiPriority w:val="59"/>
    <w:rsid w:val="00BE00B4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Smt. Chandaben Mohanbhai Patel Homoeopathic Medical College</vt:lpstr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Smt. Chandaben Mohanbhai Patel Homoeopathic Medical College</dc:title>
  <dc:creator>CMPHM</dc:creator>
  <cp:lastModifiedBy>CMPHM</cp:lastModifiedBy>
  <cp:revision>6</cp:revision>
  <dcterms:created xsi:type="dcterms:W3CDTF">2021-05-27T03:49:00Z</dcterms:created>
  <dcterms:modified xsi:type="dcterms:W3CDTF">2022-02-08T05:02:00Z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